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456" w:rsidRDefault="00EC7456" w:rsidP="001D1327">
      <w:pPr>
        <w:shd w:val="clear" w:color="auto" w:fill="FFFFFF"/>
        <w:spacing w:before="375" w:after="240" w:line="240" w:lineRule="auto"/>
        <w:outlineLvl w:val="1"/>
        <w:rPr>
          <w:rFonts w:ascii="Georgia" w:eastAsia="Times New Roman" w:hAnsi="Georgia" w:cs="Times New Roman"/>
          <w:i/>
          <w:iCs/>
          <w:color w:val="008080"/>
          <w:sz w:val="30"/>
          <w:szCs w:val="30"/>
          <w:u w:val="single"/>
          <w:lang w:eastAsia="ru-RU"/>
        </w:rPr>
      </w:pPr>
      <w:r>
        <w:rPr>
          <w:rFonts w:ascii="Georgia" w:eastAsia="Times New Roman" w:hAnsi="Georgia" w:cs="Times New Roman"/>
          <w:i/>
          <w:iCs/>
          <w:noProof/>
          <w:color w:val="008080"/>
          <w:sz w:val="30"/>
          <w:szCs w:val="30"/>
          <w:u w:val="single"/>
          <w:lang w:eastAsia="ru-RU"/>
        </w:rPr>
        <w:drawing>
          <wp:inline distT="0" distB="0" distL="0" distR="0">
            <wp:extent cx="5940425" cy="4776911"/>
            <wp:effectExtent l="19050" t="0" r="317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
                    <a:srcRect/>
                    <a:stretch>
                      <a:fillRect/>
                    </a:stretch>
                  </pic:blipFill>
                  <pic:spPr bwMode="auto">
                    <a:xfrm>
                      <a:off x="0" y="0"/>
                      <a:ext cx="5940425" cy="4776911"/>
                    </a:xfrm>
                    <a:prstGeom prst="rect">
                      <a:avLst/>
                    </a:prstGeom>
                    <a:noFill/>
                    <a:ln w="9525">
                      <a:noFill/>
                      <a:miter lim="800000"/>
                      <a:headEnd/>
                      <a:tailEnd/>
                    </a:ln>
                  </pic:spPr>
                </pic:pic>
              </a:graphicData>
            </a:graphic>
          </wp:inline>
        </w:drawing>
      </w:r>
    </w:p>
    <w:p w:rsidR="001D1327" w:rsidRPr="001D1327" w:rsidRDefault="001D1327" w:rsidP="001D1327">
      <w:pPr>
        <w:shd w:val="clear" w:color="auto" w:fill="FFFFFF"/>
        <w:spacing w:before="375" w:after="240" w:line="240" w:lineRule="auto"/>
        <w:outlineLvl w:val="1"/>
        <w:rPr>
          <w:rFonts w:ascii="Georgia" w:eastAsia="Times New Roman" w:hAnsi="Georgia" w:cs="Times New Roman"/>
          <w:i/>
          <w:iCs/>
          <w:color w:val="008080"/>
          <w:sz w:val="30"/>
          <w:szCs w:val="30"/>
          <w:u w:val="single"/>
          <w:lang w:eastAsia="ru-RU"/>
        </w:rPr>
      </w:pPr>
      <w:r w:rsidRPr="001D1327">
        <w:rPr>
          <w:rFonts w:ascii="Georgia" w:eastAsia="Times New Roman" w:hAnsi="Georgia" w:cs="Times New Roman"/>
          <w:i/>
          <w:iCs/>
          <w:color w:val="008080"/>
          <w:sz w:val="30"/>
          <w:szCs w:val="30"/>
          <w:u w:val="single"/>
          <w:lang w:eastAsia="ru-RU"/>
        </w:rPr>
        <w:t xml:space="preserve">Схема, устройство </w:t>
      </w:r>
      <w:proofErr w:type="spellStart"/>
      <w:proofErr w:type="gramStart"/>
      <w:r w:rsidRPr="001D1327">
        <w:rPr>
          <w:rFonts w:ascii="Georgia" w:eastAsia="Times New Roman" w:hAnsi="Georgia" w:cs="Times New Roman"/>
          <w:i/>
          <w:iCs/>
          <w:color w:val="008080"/>
          <w:sz w:val="30"/>
          <w:szCs w:val="30"/>
          <w:u w:val="single"/>
          <w:lang w:eastAsia="ru-RU"/>
        </w:rPr>
        <w:t>блокинг</w:t>
      </w:r>
      <w:proofErr w:type="spellEnd"/>
      <w:r w:rsidRPr="001D1327">
        <w:rPr>
          <w:rFonts w:ascii="Georgia" w:eastAsia="Times New Roman" w:hAnsi="Georgia" w:cs="Times New Roman"/>
          <w:i/>
          <w:iCs/>
          <w:color w:val="008080"/>
          <w:sz w:val="30"/>
          <w:szCs w:val="30"/>
          <w:u w:val="single"/>
          <w:lang w:eastAsia="ru-RU"/>
        </w:rPr>
        <w:t xml:space="preserve"> генератора</w:t>
      </w:r>
      <w:proofErr w:type="gramEnd"/>
      <w:r w:rsidRPr="001D1327">
        <w:rPr>
          <w:rFonts w:ascii="Georgia" w:eastAsia="Times New Roman" w:hAnsi="Georgia" w:cs="Times New Roman"/>
          <w:i/>
          <w:iCs/>
          <w:color w:val="008080"/>
          <w:sz w:val="30"/>
          <w:szCs w:val="30"/>
          <w:u w:val="single"/>
          <w:lang w:eastAsia="ru-RU"/>
        </w:rPr>
        <w:t>.</w:t>
      </w:r>
    </w:p>
    <w:p w:rsidR="001D1327" w:rsidRPr="001D1327" w:rsidRDefault="001D1327" w:rsidP="001D1327">
      <w:pPr>
        <w:shd w:val="clear" w:color="auto" w:fill="FFFFFF"/>
        <w:spacing w:before="360" w:after="360" w:line="240" w:lineRule="auto"/>
        <w:jc w:val="center"/>
        <w:rPr>
          <w:rFonts w:ascii="Georgia" w:eastAsia="Times New Roman" w:hAnsi="Georgia" w:cs="Times New Roman"/>
          <w:color w:val="000000"/>
          <w:sz w:val="26"/>
          <w:szCs w:val="26"/>
          <w:lang w:eastAsia="ru-RU"/>
        </w:rPr>
      </w:pPr>
      <w:r>
        <w:rPr>
          <w:rFonts w:ascii="Georgia" w:eastAsia="Times New Roman" w:hAnsi="Georgia" w:cs="Times New Roman"/>
          <w:noProof/>
          <w:color w:val="000000"/>
          <w:sz w:val="26"/>
          <w:szCs w:val="26"/>
          <w:lang w:eastAsia="ru-RU"/>
        </w:rPr>
        <w:drawing>
          <wp:inline distT="0" distB="0" distL="0" distR="0">
            <wp:extent cx="2771775" cy="2181225"/>
            <wp:effectExtent l="1905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
                    <a:srcRect/>
                    <a:stretch>
                      <a:fillRect/>
                    </a:stretch>
                  </pic:blipFill>
                  <pic:spPr bwMode="auto">
                    <a:xfrm>
                      <a:off x="0" y="0"/>
                      <a:ext cx="2771775" cy="2181225"/>
                    </a:xfrm>
                    <a:prstGeom prst="rect">
                      <a:avLst/>
                    </a:prstGeom>
                    <a:noFill/>
                    <a:ln w="9525">
                      <a:noFill/>
                      <a:miter lim="800000"/>
                      <a:headEnd/>
                      <a:tailEnd/>
                    </a:ln>
                  </pic:spPr>
                </pic:pic>
              </a:graphicData>
            </a:graphic>
          </wp:inline>
        </w:drawing>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b/>
          <w:bCs/>
          <w:color w:val="000000"/>
          <w:sz w:val="26"/>
          <w:szCs w:val="26"/>
          <w:lang w:eastAsia="ru-RU"/>
        </w:rPr>
        <w:t>Транзистор VT1</w:t>
      </w:r>
      <w:r w:rsidRPr="001D1327">
        <w:rPr>
          <w:rFonts w:ascii="Georgia" w:eastAsia="Times New Roman" w:hAnsi="Georgia" w:cs="Times New Roman"/>
          <w:color w:val="000000"/>
          <w:sz w:val="26"/>
          <w:szCs w:val="26"/>
          <w:lang w:eastAsia="ru-RU"/>
        </w:rPr>
        <w:t xml:space="preserve"> - выбор транзистора зависит от применения </w:t>
      </w:r>
      <w:proofErr w:type="spellStart"/>
      <w:proofErr w:type="gramStart"/>
      <w:r w:rsidRPr="001D1327">
        <w:rPr>
          <w:rFonts w:ascii="Georgia" w:eastAsia="Times New Roman" w:hAnsi="Georgia" w:cs="Times New Roman"/>
          <w:color w:val="000000"/>
          <w:sz w:val="26"/>
          <w:szCs w:val="26"/>
          <w:lang w:eastAsia="ru-RU"/>
        </w:rPr>
        <w:t>блокинг</w:t>
      </w:r>
      <w:proofErr w:type="spellEnd"/>
      <w:r w:rsidRPr="001D1327">
        <w:rPr>
          <w:rFonts w:ascii="Georgia" w:eastAsia="Times New Roman" w:hAnsi="Georgia" w:cs="Times New Roman"/>
          <w:color w:val="000000"/>
          <w:sz w:val="26"/>
          <w:szCs w:val="26"/>
          <w:lang w:eastAsia="ru-RU"/>
        </w:rPr>
        <w:t xml:space="preserve"> генератора</w:t>
      </w:r>
      <w:proofErr w:type="gramEnd"/>
      <w:r w:rsidRPr="001D1327">
        <w:rPr>
          <w:rFonts w:ascii="Georgia" w:eastAsia="Times New Roman" w:hAnsi="Georgia" w:cs="Times New Roman"/>
          <w:color w:val="000000"/>
          <w:sz w:val="26"/>
          <w:szCs w:val="26"/>
          <w:lang w:eastAsia="ru-RU"/>
        </w:rPr>
        <w:t>. Решающими факторами являются максимально допустимое напряжение коллектор-эмиттер, максимальный ток коллектора и максимальная рассеиваемая мощность.</w:t>
      </w:r>
    </w:p>
    <w:tbl>
      <w:tblPr>
        <w:tblW w:w="5000" w:type="pct"/>
        <w:shd w:val="clear" w:color="auto" w:fill="E0E0E0"/>
        <w:tblCellMar>
          <w:top w:w="15" w:type="dxa"/>
          <w:left w:w="15" w:type="dxa"/>
          <w:bottom w:w="15" w:type="dxa"/>
          <w:right w:w="15" w:type="dxa"/>
        </w:tblCellMar>
        <w:tblLook w:val="04A0"/>
      </w:tblPr>
      <w:tblGrid>
        <w:gridCol w:w="9385"/>
      </w:tblGrid>
      <w:tr w:rsidR="001D1327" w:rsidRPr="001D1327" w:rsidTr="001D1327">
        <w:tc>
          <w:tcPr>
            <w:tcW w:w="0" w:type="auto"/>
            <w:shd w:val="clear" w:color="auto" w:fill="E0E0E0"/>
            <w:vAlign w:val="center"/>
            <w:hideMark/>
          </w:tcPr>
          <w:p w:rsidR="001D1327" w:rsidRPr="001D1327" w:rsidRDefault="001D1327" w:rsidP="001D1327">
            <w:pPr>
              <w:spacing w:before="75" w:after="75" w:line="240" w:lineRule="auto"/>
              <w:ind w:left="75" w:right="75"/>
              <w:rPr>
                <w:rFonts w:ascii="Times New Roman" w:eastAsia="Times New Roman" w:hAnsi="Times New Roman" w:cs="Times New Roman"/>
                <w:color w:val="000000"/>
                <w:sz w:val="26"/>
                <w:szCs w:val="26"/>
                <w:lang w:eastAsia="ru-RU"/>
              </w:rPr>
            </w:pPr>
            <w:r w:rsidRPr="001D1327">
              <w:rPr>
                <w:rFonts w:ascii="Times New Roman" w:eastAsia="Times New Roman" w:hAnsi="Times New Roman" w:cs="Times New Roman"/>
                <w:b/>
                <w:bCs/>
                <w:color w:val="000000"/>
                <w:sz w:val="26"/>
                <w:szCs w:val="26"/>
                <w:u w:val="single"/>
                <w:lang w:eastAsia="ru-RU"/>
              </w:rPr>
              <w:lastRenderedPageBreak/>
              <w:t>Вашему вниманию подборка материалов:</w:t>
            </w:r>
          </w:p>
          <w:p w:rsidR="001D1327" w:rsidRPr="001D1327" w:rsidRDefault="00CB5738" w:rsidP="001D1327">
            <w:pPr>
              <w:spacing w:before="75" w:after="75" w:line="240" w:lineRule="auto"/>
              <w:ind w:left="75" w:right="75"/>
              <w:rPr>
                <w:rFonts w:ascii="Times New Roman" w:eastAsia="Times New Roman" w:hAnsi="Times New Roman" w:cs="Times New Roman"/>
                <w:color w:val="000000"/>
                <w:sz w:val="26"/>
                <w:szCs w:val="26"/>
                <w:lang w:eastAsia="ru-RU"/>
              </w:rPr>
            </w:pPr>
            <w:hyperlink r:id="rId6" w:tgtFrame="_blank" w:history="1">
              <w:r w:rsidR="001D1327" w:rsidRPr="001D1327">
                <w:rPr>
                  <w:rFonts w:ascii="Times New Roman" w:eastAsia="Times New Roman" w:hAnsi="Times New Roman" w:cs="Times New Roman"/>
                  <w:b/>
                  <w:bCs/>
                  <w:color w:val="900000"/>
                  <w:sz w:val="26"/>
                  <w:u w:val="single"/>
                  <w:lang w:eastAsia="ru-RU"/>
                </w:rPr>
                <w:t>П</w:t>
              </w:r>
              <w:r w:rsidR="001D1327" w:rsidRPr="001D1327">
                <w:rPr>
                  <w:rFonts w:ascii="Georgia" w:eastAsia="Times New Roman" w:hAnsi="Georgia" w:cs="Times New Roman"/>
                  <w:color w:val="000090"/>
                  <w:sz w:val="26"/>
                  <w:u w:val="single"/>
                  <w:lang w:eastAsia="ru-RU"/>
                </w:rPr>
                <w:t>рактика проектирования электронных схем</w:t>
              </w:r>
            </w:hyperlink>
            <w:r w:rsidR="001D1327" w:rsidRPr="001D1327">
              <w:rPr>
                <w:rFonts w:ascii="Times New Roman" w:eastAsia="Times New Roman" w:hAnsi="Times New Roman" w:cs="Times New Roman"/>
                <w:color w:val="000000"/>
                <w:sz w:val="26"/>
                <w:szCs w:val="26"/>
                <w:lang w:eastAsia="ru-RU"/>
              </w:rPr>
              <w:t xml:space="preserve"> Искусство разработки устройств. Элементная база. Типовые схемы. Примеры готовых устройств. Подробные описания. </w:t>
            </w:r>
            <w:proofErr w:type="spellStart"/>
            <w:r w:rsidR="001D1327" w:rsidRPr="001D1327">
              <w:rPr>
                <w:rFonts w:ascii="Times New Roman" w:eastAsia="Times New Roman" w:hAnsi="Times New Roman" w:cs="Times New Roman"/>
                <w:color w:val="000000"/>
                <w:sz w:val="26"/>
                <w:szCs w:val="26"/>
                <w:lang w:eastAsia="ru-RU"/>
              </w:rPr>
              <w:t>Онлайн</w:t>
            </w:r>
            <w:proofErr w:type="spellEnd"/>
            <w:r w:rsidR="001D1327" w:rsidRPr="001D1327">
              <w:rPr>
                <w:rFonts w:ascii="Times New Roman" w:eastAsia="Times New Roman" w:hAnsi="Times New Roman" w:cs="Times New Roman"/>
                <w:color w:val="000000"/>
                <w:sz w:val="26"/>
                <w:szCs w:val="26"/>
                <w:lang w:eastAsia="ru-RU"/>
              </w:rPr>
              <w:t xml:space="preserve"> расчет. Возможность задать вопрос авторам</w:t>
            </w:r>
          </w:p>
        </w:tc>
      </w:tr>
    </w:tbl>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b/>
          <w:bCs/>
          <w:color w:val="000000"/>
          <w:sz w:val="26"/>
          <w:szCs w:val="26"/>
          <w:lang w:eastAsia="ru-RU"/>
        </w:rPr>
        <w:t>Резистор R1</w:t>
      </w:r>
      <w:r w:rsidRPr="001D1327">
        <w:rPr>
          <w:rFonts w:ascii="Georgia" w:eastAsia="Times New Roman" w:hAnsi="Georgia" w:cs="Times New Roman"/>
          <w:color w:val="000000"/>
          <w:sz w:val="26"/>
          <w:szCs w:val="26"/>
          <w:lang w:eastAsia="ru-RU"/>
        </w:rPr>
        <w:t> - Резистор смещения. Его подбирают так, чтобы возникало самовозбуждение устройства. Его значения зависят от коэффициента передачи тока транзистора, параметров трансформатора и нагрузки. Я обычно начинаю подбор со 100 кОм, постепенно уменьшаю его сопротивление. Кроме того, сопротивление этого резистора влияет на время между импульсами. Его уменьшение ведет к уменьшению паузы между импульсами.</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b/>
          <w:bCs/>
          <w:color w:val="000000"/>
          <w:sz w:val="26"/>
          <w:szCs w:val="26"/>
          <w:lang w:eastAsia="ru-RU"/>
        </w:rPr>
        <w:t>Резистор R2</w:t>
      </w:r>
      <w:r w:rsidRPr="001D1327">
        <w:rPr>
          <w:rFonts w:ascii="Georgia" w:eastAsia="Times New Roman" w:hAnsi="Georgia" w:cs="Times New Roman"/>
          <w:color w:val="000000"/>
          <w:sz w:val="26"/>
          <w:szCs w:val="26"/>
          <w:lang w:eastAsia="ru-RU"/>
        </w:rPr>
        <w:t>, </w:t>
      </w:r>
      <w:r w:rsidRPr="001D1327">
        <w:rPr>
          <w:rFonts w:ascii="Georgia" w:eastAsia="Times New Roman" w:hAnsi="Georgia" w:cs="Times New Roman"/>
          <w:b/>
          <w:bCs/>
          <w:color w:val="000000"/>
          <w:sz w:val="26"/>
          <w:szCs w:val="26"/>
          <w:lang w:eastAsia="ru-RU"/>
        </w:rPr>
        <w:t>Конденсатор C1</w:t>
      </w:r>
      <w:r w:rsidRPr="001D1327">
        <w:rPr>
          <w:rFonts w:ascii="Georgia" w:eastAsia="Times New Roman" w:hAnsi="Georgia" w:cs="Times New Roman"/>
          <w:color w:val="000000"/>
          <w:sz w:val="26"/>
          <w:szCs w:val="26"/>
          <w:lang w:eastAsia="ru-RU"/>
        </w:rPr>
        <w:t> - Эти радиодетали вместе с резистором R1 определяют частоту работы генератора. Кроме того, R2 должен быть таким, чтобы транзистор работал в режиме насыщения. Выбираю [</w:t>
      </w:r>
      <w:r w:rsidRPr="001D1327">
        <w:rPr>
          <w:rFonts w:ascii="Georgia" w:eastAsia="Times New Roman" w:hAnsi="Georgia" w:cs="Times New Roman"/>
          <w:b/>
          <w:bCs/>
          <w:color w:val="000000"/>
          <w:sz w:val="26"/>
          <w:szCs w:val="26"/>
          <w:lang w:eastAsia="ru-RU"/>
        </w:rPr>
        <w:t>Сопротивление R2</w:t>
      </w:r>
      <w:r w:rsidRPr="001D1327">
        <w:rPr>
          <w:rFonts w:ascii="Georgia" w:eastAsia="Times New Roman" w:hAnsi="Georgia" w:cs="Times New Roman"/>
          <w:color w:val="000000"/>
          <w:sz w:val="26"/>
          <w:szCs w:val="26"/>
          <w:lang w:eastAsia="ru-RU"/>
        </w:rPr>
        <w:t>] = 2 * [</w:t>
      </w:r>
      <w:r w:rsidRPr="001D1327">
        <w:rPr>
          <w:rFonts w:ascii="Georgia" w:eastAsia="Times New Roman" w:hAnsi="Georgia" w:cs="Times New Roman"/>
          <w:b/>
          <w:bCs/>
          <w:color w:val="000000"/>
          <w:sz w:val="26"/>
          <w:szCs w:val="26"/>
          <w:lang w:eastAsia="ru-RU"/>
        </w:rPr>
        <w:t>Напряжение на обмотке 1 при напряжении на обмотке 2, равном питанию</w:t>
      </w:r>
      <w:r w:rsidRPr="001D1327">
        <w:rPr>
          <w:rFonts w:ascii="Georgia" w:eastAsia="Times New Roman" w:hAnsi="Georgia" w:cs="Times New Roman"/>
          <w:color w:val="000000"/>
          <w:sz w:val="26"/>
          <w:szCs w:val="26"/>
          <w:lang w:eastAsia="ru-RU"/>
        </w:rPr>
        <w:t>] * [</w:t>
      </w:r>
      <w:r w:rsidRPr="001D1327">
        <w:rPr>
          <w:rFonts w:ascii="Georgia" w:eastAsia="Times New Roman" w:hAnsi="Georgia" w:cs="Times New Roman"/>
          <w:b/>
          <w:bCs/>
          <w:color w:val="000000"/>
          <w:sz w:val="26"/>
          <w:szCs w:val="26"/>
          <w:lang w:eastAsia="ru-RU"/>
        </w:rPr>
        <w:t>Коэффициент передачи тока транзистора VT1</w:t>
      </w:r>
      <w:r w:rsidRPr="001D1327">
        <w:rPr>
          <w:rFonts w:ascii="Georgia" w:eastAsia="Times New Roman" w:hAnsi="Georgia" w:cs="Times New Roman"/>
          <w:color w:val="000000"/>
          <w:sz w:val="26"/>
          <w:szCs w:val="26"/>
          <w:lang w:eastAsia="ru-RU"/>
        </w:rPr>
        <w:t>] / [</w:t>
      </w:r>
      <w:r w:rsidRPr="001D1327">
        <w:rPr>
          <w:rFonts w:ascii="Georgia" w:eastAsia="Times New Roman" w:hAnsi="Georgia" w:cs="Times New Roman"/>
          <w:b/>
          <w:bCs/>
          <w:color w:val="000000"/>
          <w:sz w:val="26"/>
          <w:szCs w:val="26"/>
          <w:lang w:eastAsia="ru-RU"/>
        </w:rPr>
        <w:t>Максимально возможный ток через транзистор VT1</w:t>
      </w:r>
      <w:r w:rsidRPr="001D1327">
        <w:rPr>
          <w:rFonts w:ascii="Georgia" w:eastAsia="Times New Roman" w:hAnsi="Georgia" w:cs="Times New Roman"/>
          <w:color w:val="000000"/>
          <w:sz w:val="26"/>
          <w:szCs w:val="26"/>
          <w:lang w:eastAsia="ru-RU"/>
        </w:rPr>
        <w:t>]. Емкость конденсатора C1 влияет на длительность импульса и длительность паузы. Увеличение емкости приводит к увеличению длительностей импульса и паузы.</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b/>
          <w:bCs/>
          <w:color w:val="000000"/>
          <w:sz w:val="26"/>
          <w:szCs w:val="26"/>
          <w:lang w:eastAsia="ru-RU"/>
        </w:rPr>
        <w:t>Обмотка 1 трансформатора</w:t>
      </w:r>
      <w:r w:rsidRPr="001D1327">
        <w:rPr>
          <w:rFonts w:ascii="Georgia" w:eastAsia="Times New Roman" w:hAnsi="Georgia" w:cs="Times New Roman"/>
          <w:color w:val="000000"/>
          <w:sz w:val="26"/>
          <w:szCs w:val="26"/>
          <w:lang w:eastAsia="ru-RU"/>
        </w:rPr>
        <w:t> - выбираем [</w:t>
      </w:r>
      <w:r w:rsidRPr="001D1327">
        <w:rPr>
          <w:rFonts w:ascii="Georgia" w:eastAsia="Times New Roman" w:hAnsi="Georgia" w:cs="Times New Roman"/>
          <w:b/>
          <w:bCs/>
          <w:color w:val="000000"/>
          <w:sz w:val="26"/>
          <w:szCs w:val="26"/>
          <w:lang w:eastAsia="ru-RU"/>
        </w:rPr>
        <w:t>число витков обмотки 1</w:t>
      </w:r>
      <w:r w:rsidRPr="001D1327">
        <w:rPr>
          <w:rFonts w:ascii="Georgia" w:eastAsia="Times New Roman" w:hAnsi="Georgia" w:cs="Times New Roman"/>
          <w:color w:val="000000"/>
          <w:sz w:val="26"/>
          <w:szCs w:val="26"/>
          <w:lang w:eastAsia="ru-RU"/>
        </w:rPr>
        <w:t>] = 10 * [</w:t>
      </w:r>
      <w:r w:rsidRPr="001D1327">
        <w:rPr>
          <w:rFonts w:ascii="Georgia" w:eastAsia="Times New Roman" w:hAnsi="Georgia" w:cs="Times New Roman"/>
          <w:b/>
          <w:bCs/>
          <w:color w:val="000000"/>
          <w:sz w:val="26"/>
          <w:szCs w:val="26"/>
          <w:lang w:eastAsia="ru-RU"/>
        </w:rPr>
        <w:t>число витков обмотки 2</w:t>
      </w:r>
      <w:r w:rsidRPr="001D1327">
        <w:rPr>
          <w:rFonts w:ascii="Georgia" w:eastAsia="Times New Roman" w:hAnsi="Georgia" w:cs="Times New Roman"/>
          <w:color w:val="000000"/>
          <w:sz w:val="26"/>
          <w:szCs w:val="26"/>
          <w:lang w:eastAsia="ru-RU"/>
        </w:rPr>
        <w:t>] / [</w:t>
      </w:r>
      <w:r w:rsidRPr="001D1327">
        <w:rPr>
          <w:rFonts w:ascii="Georgia" w:eastAsia="Times New Roman" w:hAnsi="Georgia" w:cs="Times New Roman"/>
          <w:b/>
          <w:bCs/>
          <w:color w:val="000000"/>
          <w:sz w:val="26"/>
          <w:szCs w:val="26"/>
          <w:lang w:eastAsia="ru-RU"/>
        </w:rPr>
        <w:t>напряжение питания</w:t>
      </w:r>
      <w:r w:rsidRPr="001D1327">
        <w:rPr>
          <w:rFonts w:ascii="Georgia" w:eastAsia="Times New Roman" w:hAnsi="Georgia" w:cs="Times New Roman"/>
          <w:color w:val="000000"/>
          <w:sz w:val="26"/>
          <w:szCs w:val="26"/>
          <w:lang w:eastAsia="ru-RU"/>
        </w:rPr>
        <w:t>]. В этом случае в цепь обратной связи будет подаваться напряжение 10 вольт, что подходит для нормальной работы схемы.</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b/>
          <w:bCs/>
          <w:color w:val="000000"/>
          <w:sz w:val="26"/>
          <w:szCs w:val="26"/>
          <w:lang w:eastAsia="ru-RU"/>
        </w:rPr>
        <w:t>Обмотка 2 трансформатора</w:t>
      </w:r>
      <w:r w:rsidRPr="001D1327">
        <w:rPr>
          <w:rFonts w:ascii="Georgia" w:eastAsia="Times New Roman" w:hAnsi="Georgia" w:cs="Times New Roman"/>
          <w:color w:val="000000"/>
          <w:sz w:val="26"/>
          <w:szCs w:val="26"/>
          <w:lang w:eastAsia="ru-RU"/>
        </w:rPr>
        <w:t> - число витков подбирается так, чтобы за время нахождения транзистора в открытом состоянии трансформатор не входил в состояние насыщения.</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color w:val="000000"/>
          <w:sz w:val="26"/>
          <w:szCs w:val="26"/>
          <w:lang w:eastAsia="ru-RU"/>
        </w:rPr>
        <w:t>В приведенной схеме трансформатор используется с зазором. Если генератор совсем маломощный, сердечник у трансформатора ферритовый, токи и напряжения малы, а число витков большое, то иногда можно использовать трансформатор без зазора. Если же сердечник из железа, или имеют место достаточно большие токи подмагничивания, то зазор делать обязательно. Я всегда делаю зазор. Работа генератора предполагает размагничивание сердечника в моменты, когда трансформатор отключен от источника питания, но при отсутствии зазора магнитный гистерезис сердечника может быть столь велик, что размагничивание не будет происходить, сердечник окончательно намагнитится и войдет в насыщение.</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color w:val="000000"/>
          <w:sz w:val="26"/>
          <w:szCs w:val="26"/>
          <w:lang w:eastAsia="ru-RU"/>
        </w:rPr>
        <w:t>Подробно останавливаться на расчете трансформатора не буду, но скажу, что зазор можно использовать совсем небольшой. 0.2 мм вполне подойдет.</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color w:val="000000"/>
          <w:sz w:val="26"/>
          <w:szCs w:val="26"/>
          <w:lang w:eastAsia="ru-RU"/>
        </w:rPr>
        <w:lastRenderedPageBreak/>
        <w:t>Для целей размагничивания используется также обмотка 3. Обмотка 2 представляет собой некоторую катушку индуктивности. В результате приложения к ней на некоторое время напряжения, по ней начинает протекать ток, и накапливается энергия. Когда транзистор закрывается, этот ток не может прекратиться моментально. Необходимо куда-то деть накопленную энергию, иначе бросок напряжения выведет из строя транзистор. Можно, конечно, поглотить эту энергию, например, резистором в цепи базы, но это плохо скажется на КПД. Обмотка 3 подключена так, чтобы в ситуации, когда обмотка 2 запитана от источника (транзистор открыт), обмотка 3 была отключена от источника питания. Когда транзистор закрывается, на обмотке 2 возникает напряжение противоположной полярности. Тогда через обмотку 3 начинает идти ток, который возвращает энергию, накопленную в магнитном поле сердечника в цепи питания.</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color w:val="000000"/>
          <w:sz w:val="26"/>
          <w:szCs w:val="26"/>
          <w:lang w:eastAsia="ru-RU"/>
        </w:rPr>
        <w:t>Обмотка 3 может не применяться, если есть уверенность, что нагрузка, подключенная к выходу, поглотит всю энергию индуктивного броска, например, в схемах обратноходового преобразователя напряжения.</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b/>
          <w:bCs/>
          <w:color w:val="000000"/>
          <w:sz w:val="26"/>
          <w:szCs w:val="26"/>
          <w:lang w:eastAsia="ru-RU"/>
        </w:rPr>
        <w:t>Обмотка 3 трансформатора</w:t>
      </w:r>
      <w:r w:rsidRPr="001D1327">
        <w:rPr>
          <w:rFonts w:ascii="Georgia" w:eastAsia="Times New Roman" w:hAnsi="Georgia" w:cs="Times New Roman"/>
          <w:color w:val="000000"/>
          <w:sz w:val="26"/>
          <w:szCs w:val="26"/>
          <w:lang w:eastAsia="ru-RU"/>
        </w:rPr>
        <w:t> - число витков определяется максимально возможным отношением длительности открытого состояния транзистора к длительности закрытого. [</w:t>
      </w:r>
      <w:r w:rsidRPr="001D1327">
        <w:rPr>
          <w:rFonts w:ascii="Georgia" w:eastAsia="Times New Roman" w:hAnsi="Georgia" w:cs="Times New Roman"/>
          <w:b/>
          <w:bCs/>
          <w:color w:val="000000"/>
          <w:sz w:val="26"/>
          <w:szCs w:val="26"/>
          <w:lang w:eastAsia="ru-RU"/>
        </w:rPr>
        <w:t>Число витков обмотки 3</w:t>
      </w:r>
      <w:r w:rsidRPr="001D1327">
        <w:rPr>
          <w:rFonts w:ascii="Georgia" w:eastAsia="Times New Roman" w:hAnsi="Georgia" w:cs="Times New Roman"/>
          <w:color w:val="000000"/>
          <w:sz w:val="26"/>
          <w:szCs w:val="26"/>
          <w:lang w:eastAsia="ru-RU"/>
        </w:rPr>
        <w:t>] = 0.9 * [</w:t>
      </w:r>
      <w:r w:rsidRPr="001D1327">
        <w:rPr>
          <w:rFonts w:ascii="Georgia" w:eastAsia="Times New Roman" w:hAnsi="Georgia" w:cs="Times New Roman"/>
          <w:b/>
          <w:bCs/>
          <w:color w:val="000000"/>
          <w:sz w:val="26"/>
          <w:szCs w:val="26"/>
          <w:lang w:eastAsia="ru-RU"/>
        </w:rPr>
        <w:t>Число витков обмотки 2</w:t>
      </w:r>
      <w:r w:rsidRPr="001D1327">
        <w:rPr>
          <w:rFonts w:ascii="Georgia" w:eastAsia="Times New Roman" w:hAnsi="Georgia" w:cs="Times New Roman"/>
          <w:color w:val="000000"/>
          <w:sz w:val="26"/>
          <w:szCs w:val="26"/>
          <w:lang w:eastAsia="ru-RU"/>
        </w:rPr>
        <w:t>] * [</w:t>
      </w:r>
      <w:r w:rsidRPr="001D1327">
        <w:rPr>
          <w:rFonts w:ascii="Georgia" w:eastAsia="Times New Roman" w:hAnsi="Georgia" w:cs="Times New Roman"/>
          <w:b/>
          <w:bCs/>
          <w:color w:val="000000"/>
          <w:sz w:val="26"/>
          <w:szCs w:val="26"/>
          <w:lang w:eastAsia="ru-RU"/>
        </w:rPr>
        <w:t>Длительность закрытого состояния</w:t>
      </w:r>
      <w:r w:rsidRPr="001D1327">
        <w:rPr>
          <w:rFonts w:ascii="Georgia" w:eastAsia="Times New Roman" w:hAnsi="Georgia" w:cs="Times New Roman"/>
          <w:color w:val="000000"/>
          <w:sz w:val="26"/>
          <w:szCs w:val="26"/>
          <w:lang w:eastAsia="ru-RU"/>
        </w:rPr>
        <w:t>] / [</w:t>
      </w:r>
      <w:r w:rsidRPr="001D1327">
        <w:rPr>
          <w:rFonts w:ascii="Georgia" w:eastAsia="Times New Roman" w:hAnsi="Georgia" w:cs="Times New Roman"/>
          <w:b/>
          <w:bCs/>
          <w:color w:val="000000"/>
          <w:sz w:val="26"/>
          <w:szCs w:val="26"/>
          <w:lang w:eastAsia="ru-RU"/>
        </w:rPr>
        <w:t>Длительность открытого состояния</w:t>
      </w:r>
      <w:r w:rsidRPr="001D1327">
        <w:rPr>
          <w:rFonts w:ascii="Georgia" w:eastAsia="Times New Roman" w:hAnsi="Georgia" w:cs="Times New Roman"/>
          <w:color w:val="000000"/>
          <w:sz w:val="26"/>
          <w:szCs w:val="26"/>
          <w:lang w:eastAsia="ru-RU"/>
        </w:rPr>
        <w:t>]. Коэффициент 0.9 применяется для запаса, чтобы наверняка обеспечить размагничивание сердечника.</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color w:val="000000"/>
          <w:sz w:val="26"/>
          <w:szCs w:val="26"/>
          <w:lang w:eastAsia="ru-RU"/>
        </w:rPr>
        <w:t>[</w:t>
      </w:r>
      <w:r w:rsidRPr="001D1327">
        <w:rPr>
          <w:rFonts w:ascii="Georgia" w:eastAsia="Times New Roman" w:hAnsi="Georgia" w:cs="Times New Roman"/>
          <w:b/>
          <w:bCs/>
          <w:color w:val="000000"/>
          <w:sz w:val="26"/>
          <w:szCs w:val="26"/>
          <w:lang w:eastAsia="ru-RU"/>
        </w:rPr>
        <w:t>Максимальное напряжение на транзисторе VT1</w:t>
      </w:r>
      <w:r w:rsidRPr="001D1327">
        <w:rPr>
          <w:rFonts w:ascii="Georgia" w:eastAsia="Times New Roman" w:hAnsi="Georgia" w:cs="Times New Roman"/>
          <w:color w:val="000000"/>
          <w:sz w:val="26"/>
          <w:szCs w:val="26"/>
          <w:lang w:eastAsia="ru-RU"/>
        </w:rPr>
        <w:t>] = [</w:t>
      </w:r>
      <w:r w:rsidRPr="001D1327">
        <w:rPr>
          <w:rFonts w:ascii="Georgia" w:eastAsia="Times New Roman" w:hAnsi="Georgia" w:cs="Times New Roman"/>
          <w:b/>
          <w:bCs/>
          <w:color w:val="000000"/>
          <w:sz w:val="26"/>
          <w:szCs w:val="26"/>
          <w:lang w:eastAsia="ru-RU"/>
        </w:rPr>
        <w:t>Напряжение питания</w:t>
      </w:r>
      <w:r w:rsidRPr="001D1327">
        <w:rPr>
          <w:rFonts w:ascii="Georgia" w:eastAsia="Times New Roman" w:hAnsi="Georgia" w:cs="Times New Roman"/>
          <w:color w:val="000000"/>
          <w:sz w:val="26"/>
          <w:szCs w:val="26"/>
          <w:lang w:eastAsia="ru-RU"/>
        </w:rPr>
        <w:t>] * (1 + [</w:t>
      </w:r>
      <w:r w:rsidRPr="001D1327">
        <w:rPr>
          <w:rFonts w:ascii="Georgia" w:eastAsia="Times New Roman" w:hAnsi="Georgia" w:cs="Times New Roman"/>
          <w:b/>
          <w:bCs/>
          <w:color w:val="000000"/>
          <w:sz w:val="26"/>
          <w:szCs w:val="26"/>
          <w:lang w:eastAsia="ru-RU"/>
        </w:rPr>
        <w:t>Число витков обмотки 2</w:t>
      </w:r>
      <w:r w:rsidRPr="001D1327">
        <w:rPr>
          <w:rFonts w:ascii="Georgia" w:eastAsia="Times New Roman" w:hAnsi="Georgia" w:cs="Times New Roman"/>
          <w:color w:val="000000"/>
          <w:sz w:val="26"/>
          <w:szCs w:val="26"/>
          <w:lang w:eastAsia="ru-RU"/>
        </w:rPr>
        <w:t>] / [</w:t>
      </w:r>
      <w:r w:rsidRPr="001D1327">
        <w:rPr>
          <w:rFonts w:ascii="Georgia" w:eastAsia="Times New Roman" w:hAnsi="Georgia" w:cs="Times New Roman"/>
          <w:b/>
          <w:bCs/>
          <w:color w:val="000000"/>
          <w:sz w:val="26"/>
          <w:szCs w:val="26"/>
          <w:lang w:eastAsia="ru-RU"/>
        </w:rPr>
        <w:t>Число витков обмотки 3</w:t>
      </w:r>
      <w:r w:rsidRPr="001D1327">
        <w:rPr>
          <w:rFonts w:ascii="Georgia" w:eastAsia="Times New Roman" w:hAnsi="Georgia" w:cs="Times New Roman"/>
          <w:color w:val="000000"/>
          <w:sz w:val="26"/>
          <w:szCs w:val="26"/>
          <w:lang w:eastAsia="ru-RU"/>
        </w:rPr>
        <w:t>]) + [</w:t>
      </w:r>
      <w:r w:rsidRPr="001D1327">
        <w:rPr>
          <w:rFonts w:ascii="Georgia" w:eastAsia="Times New Roman" w:hAnsi="Georgia" w:cs="Times New Roman"/>
          <w:b/>
          <w:bCs/>
          <w:color w:val="000000"/>
          <w:sz w:val="26"/>
          <w:szCs w:val="26"/>
          <w:lang w:eastAsia="ru-RU"/>
        </w:rPr>
        <w:t>Выброс напряжения, обусловленный индуктивностью связи этих обмоток</w:t>
      </w:r>
      <w:r w:rsidRPr="001D1327">
        <w:rPr>
          <w:rFonts w:ascii="Georgia" w:eastAsia="Times New Roman" w:hAnsi="Georgia" w:cs="Times New Roman"/>
          <w:color w:val="000000"/>
          <w:sz w:val="26"/>
          <w:szCs w:val="26"/>
          <w:lang w:eastAsia="ru-RU"/>
        </w:rPr>
        <w:t>]. Подробнее от </w:t>
      </w:r>
      <w:hyperlink r:id="rId7" w:history="1">
        <w:r w:rsidRPr="001D1327">
          <w:rPr>
            <w:rFonts w:ascii="Georgia" w:eastAsia="Times New Roman" w:hAnsi="Georgia" w:cs="Times New Roman"/>
            <w:color w:val="000090"/>
            <w:sz w:val="26"/>
            <w:u w:val="single"/>
            <w:lang w:eastAsia="ru-RU"/>
          </w:rPr>
          <w:t>индуктивности связи, утечки</w:t>
        </w:r>
      </w:hyperlink>
      <w:r w:rsidRPr="001D1327">
        <w:rPr>
          <w:rFonts w:ascii="Georgia" w:eastAsia="Times New Roman" w:hAnsi="Georgia" w:cs="Times New Roman"/>
          <w:color w:val="000000"/>
          <w:sz w:val="26"/>
          <w:szCs w:val="26"/>
          <w:lang w:eastAsia="ru-RU"/>
        </w:rPr>
        <w:t>.</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b/>
          <w:bCs/>
          <w:color w:val="000000"/>
          <w:sz w:val="26"/>
          <w:szCs w:val="26"/>
          <w:lang w:eastAsia="ru-RU"/>
        </w:rPr>
        <w:t>Диод VD1</w:t>
      </w:r>
      <w:r w:rsidRPr="001D1327">
        <w:rPr>
          <w:rFonts w:ascii="Georgia" w:eastAsia="Times New Roman" w:hAnsi="Georgia" w:cs="Times New Roman"/>
          <w:color w:val="000000"/>
          <w:sz w:val="26"/>
          <w:szCs w:val="26"/>
          <w:lang w:eastAsia="ru-RU"/>
        </w:rPr>
        <w:t> - защищает переход база - эмиттер транзистора от высокого напряжения обратной полярности. Имеет смысл применять </w:t>
      </w:r>
      <w:r w:rsidRPr="001D1327">
        <w:rPr>
          <w:rFonts w:ascii="Georgia" w:eastAsia="Times New Roman" w:hAnsi="Georgia" w:cs="Times New Roman"/>
          <w:b/>
          <w:bCs/>
          <w:color w:val="000000"/>
          <w:sz w:val="26"/>
          <w:szCs w:val="26"/>
          <w:lang w:eastAsia="ru-RU"/>
        </w:rPr>
        <w:t>диод, рассчитанный на ток</w:t>
      </w:r>
      <w:r w:rsidRPr="001D1327">
        <w:rPr>
          <w:rFonts w:ascii="Georgia" w:eastAsia="Times New Roman" w:hAnsi="Georgia" w:cs="Times New Roman"/>
          <w:color w:val="000000"/>
          <w:sz w:val="26"/>
          <w:szCs w:val="26"/>
          <w:lang w:eastAsia="ru-RU"/>
        </w:rPr>
        <w:t>, равный отношению </w:t>
      </w:r>
      <w:r w:rsidRPr="001D1327">
        <w:rPr>
          <w:rFonts w:ascii="Georgia" w:eastAsia="Times New Roman" w:hAnsi="Georgia" w:cs="Times New Roman"/>
          <w:b/>
          <w:bCs/>
          <w:color w:val="000000"/>
          <w:sz w:val="26"/>
          <w:szCs w:val="26"/>
          <w:lang w:eastAsia="ru-RU"/>
        </w:rPr>
        <w:t>напряжения на обмотке 1</w:t>
      </w:r>
      <w:r w:rsidRPr="001D1327">
        <w:rPr>
          <w:rFonts w:ascii="Georgia" w:eastAsia="Times New Roman" w:hAnsi="Georgia" w:cs="Times New Roman"/>
          <w:color w:val="000000"/>
          <w:sz w:val="26"/>
          <w:szCs w:val="26"/>
          <w:lang w:eastAsia="ru-RU"/>
        </w:rPr>
        <w:t> к </w:t>
      </w:r>
      <w:r w:rsidRPr="001D1327">
        <w:rPr>
          <w:rFonts w:ascii="Georgia" w:eastAsia="Times New Roman" w:hAnsi="Georgia" w:cs="Times New Roman"/>
          <w:b/>
          <w:bCs/>
          <w:color w:val="000000"/>
          <w:sz w:val="26"/>
          <w:szCs w:val="26"/>
          <w:lang w:eastAsia="ru-RU"/>
        </w:rPr>
        <w:t>сопротивлению резистора R2</w:t>
      </w:r>
      <w:r w:rsidRPr="001D1327">
        <w:rPr>
          <w:rFonts w:ascii="Georgia" w:eastAsia="Times New Roman" w:hAnsi="Georgia" w:cs="Times New Roman"/>
          <w:color w:val="000000"/>
          <w:sz w:val="26"/>
          <w:szCs w:val="26"/>
          <w:lang w:eastAsia="ru-RU"/>
        </w:rPr>
        <w:t>.</w:t>
      </w:r>
    </w:p>
    <w:p w:rsid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b/>
          <w:bCs/>
          <w:color w:val="000000"/>
          <w:sz w:val="26"/>
          <w:szCs w:val="26"/>
          <w:lang w:eastAsia="ru-RU"/>
        </w:rPr>
        <w:t>Диод VD2</w:t>
      </w:r>
      <w:r w:rsidRPr="001D1327">
        <w:rPr>
          <w:rFonts w:ascii="Georgia" w:eastAsia="Times New Roman" w:hAnsi="Georgia" w:cs="Times New Roman"/>
          <w:color w:val="000000"/>
          <w:sz w:val="26"/>
          <w:szCs w:val="26"/>
          <w:lang w:eastAsia="ru-RU"/>
        </w:rPr>
        <w:t> - Участвует в отводе тока размагничивания. Рассчитывая трансформатор, Вы вычислите ток намагничивания. Диод должен быть рассчитан на ток, равный току намагничивания, поделить на число витков в обмотке 3, умножить на число витков в обмотке 2. [Максимальное напряжение на диоде VD2] = [</w:t>
      </w:r>
      <w:r w:rsidRPr="001D1327">
        <w:rPr>
          <w:rFonts w:ascii="Georgia" w:eastAsia="Times New Roman" w:hAnsi="Georgia" w:cs="Times New Roman"/>
          <w:b/>
          <w:bCs/>
          <w:color w:val="000000"/>
          <w:sz w:val="26"/>
          <w:szCs w:val="26"/>
          <w:lang w:eastAsia="ru-RU"/>
        </w:rPr>
        <w:t>Напряжение питания</w:t>
      </w:r>
      <w:r w:rsidRPr="001D1327">
        <w:rPr>
          <w:rFonts w:ascii="Georgia" w:eastAsia="Times New Roman" w:hAnsi="Georgia" w:cs="Times New Roman"/>
          <w:color w:val="000000"/>
          <w:sz w:val="26"/>
          <w:szCs w:val="26"/>
          <w:lang w:eastAsia="ru-RU"/>
        </w:rPr>
        <w:t>] * (1 + [</w:t>
      </w:r>
      <w:r w:rsidRPr="001D1327">
        <w:rPr>
          <w:rFonts w:ascii="Georgia" w:eastAsia="Times New Roman" w:hAnsi="Georgia" w:cs="Times New Roman"/>
          <w:b/>
          <w:bCs/>
          <w:color w:val="000000"/>
          <w:sz w:val="26"/>
          <w:szCs w:val="26"/>
          <w:lang w:eastAsia="ru-RU"/>
        </w:rPr>
        <w:t>Число витков обмотки 3</w:t>
      </w:r>
      <w:r w:rsidRPr="001D1327">
        <w:rPr>
          <w:rFonts w:ascii="Georgia" w:eastAsia="Times New Roman" w:hAnsi="Georgia" w:cs="Times New Roman"/>
          <w:color w:val="000000"/>
          <w:sz w:val="26"/>
          <w:szCs w:val="26"/>
          <w:lang w:eastAsia="ru-RU"/>
        </w:rPr>
        <w:t>] / [</w:t>
      </w:r>
      <w:r w:rsidRPr="001D1327">
        <w:rPr>
          <w:rFonts w:ascii="Georgia" w:eastAsia="Times New Roman" w:hAnsi="Georgia" w:cs="Times New Roman"/>
          <w:b/>
          <w:bCs/>
          <w:color w:val="000000"/>
          <w:sz w:val="26"/>
          <w:szCs w:val="26"/>
          <w:lang w:eastAsia="ru-RU"/>
        </w:rPr>
        <w:t>Число витков обмотки 2</w:t>
      </w:r>
      <w:r w:rsidRPr="001D1327">
        <w:rPr>
          <w:rFonts w:ascii="Georgia" w:eastAsia="Times New Roman" w:hAnsi="Georgia" w:cs="Times New Roman"/>
          <w:color w:val="000000"/>
          <w:sz w:val="26"/>
          <w:szCs w:val="26"/>
          <w:lang w:eastAsia="ru-RU"/>
        </w:rPr>
        <w:t>])</w:t>
      </w:r>
    </w:p>
    <w:p w:rsidR="001D1327" w:rsidRPr="001D1327" w:rsidRDefault="001D1327" w:rsidP="001D1327">
      <w:pPr>
        <w:shd w:val="clear" w:color="auto" w:fill="FFFFFF"/>
        <w:spacing w:before="375" w:after="240" w:line="240" w:lineRule="auto"/>
        <w:outlineLvl w:val="1"/>
        <w:rPr>
          <w:rFonts w:ascii="Georgia" w:eastAsia="Times New Roman" w:hAnsi="Georgia" w:cs="Times New Roman"/>
          <w:i/>
          <w:iCs/>
          <w:color w:val="008080"/>
          <w:sz w:val="30"/>
          <w:szCs w:val="30"/>
          <w:u w:val="single"/>
          <w:lang w:eastAsia="ru-RU"/>
        </w:rPr>
      </w:pPr>
      <w:r w:rsidRPr="001D1327">
        <w:rPr>
          <w:rFonts w:ascii="Georgia" w:eastAsia="Times New Roman" w:hAnsi="Georgia" w:cs="Times New Roman"/>
          <w:i/>
          <w:iCs/>
          <w:color w:val="008080"/>
          <w:sz w:val="30"/>
          <w:szCs w:val="30"/>
          <w:u w:val="single"/>
          <w:lang w:eastAsia="ru-RU"/>
        </w:rPr>
        <w:t xml:space="preserve">Принцип работы </w:t>
      </w:r>
      <w:proofErr w:type="spellStart"/>
      <w:proofErr w:type="gramStart"/>
      <w:r w:rsidRPr="001D1327">
        <w:rPr>
          <w:rFonts w:ascii="Georgia" w:eastAsia="Times New Roman" w:hAnsi="Georgia" w:cs="Times New Roman"/>
          <w:i/>
          <w:iCs/>
          <w:color w:val="008080"/>
          <w:sz w:val="30"/>
          <w:szCs w:val="30"/>
          <w:u w:val="single"/>
          <w:lang w:eastAsia="ru-RU"/>
        </w:rPr>
        <w:t>блокинг</w:t>
      </w:r>
      <w:proofErr w:type="spellEnd"/>
      <w:r w:rsidRPr="001D1327">
        <w:rPr>
          <w:rFonts w:ascii="Georgia" w:eastAsia="Times New Roman" w:hAnsi="Georgia" w:cs="Times New Roman"/>
          <w:i/>
          <w:iCs/>
          <w:color w:val="008080"/>
          <w:sz w:val="30"/>
          <w:szCs w:val="30"/>
          <w:u w:val="single"/>
          <w:lang w:eastAsia="ru-RU"/>
        </w:rPr>
        <w:t xml:space="preserve"> генератора</w:t>
      </w:r>
      <w:proofErr w:type="gramEnd"/>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color w:val="000000"/>
          <w:sz w:val="26"/>
          <w:szCs w:val="26"/>
          <w:lang w:eastAsia="ru-RU"/>
        </w:rPr>
        <w:t xml:space="preserve">При включении питания транзистор приоткрывается за счет тока смещения через резистор R1. Так как напряжение к трансформатору не было </w:t>
      </w:r>
      <w:r w:rsidRPr="001D1327">
        <w:rPr>
          <w:rFonts w:ascii="Georgia" w:eastAsia="Times New Roman" w:hAnsi="Georgia" w:cs="Times New Roman"/>
          <w:color w:val="000000"/>
          <w:sz w:val="26"/>
          <w:szCs w:val="26"/>
          <w:lang w:eastAsia="ru-RU"/>
        </w:rPr>
        <w:lastRenderedPageBreak/>
        <w:t>приложено до этого, ток через обмотки не течет (ток через катушку индуктивности не может моментально измениться, через нагрузку также сразу не может возникнуть ток, так как всегда существует некоторая индуктивность связи или утечки). Так что на обмотке 2 сразу формируется все напряжение питания. Следовательно, на обмотке 1 возникает напряжение, определенное соотношением числа витков обмоток 2 и 1. Возникает дополнительный ток в цепи базы, достаточный для насыщения транзистора.</w:t>
      </w:r>
    </w:p>
    <w:p w:rsidR="001D1327" w:rsidRPr="001D1327" w:rsidRDefault="00CB5738" w:rsidP="001D1327">
      <w:pPr>
        <w:shd w:val="clear" w:color="auto" w:fill="FFFFFF"/>
        <w:spacing w:before="360" w:after="360" w:line="240" w:lineRule="auto"/>
        <w:jc w:val="center"/>
        <w:rPr>
          <w:rFonts w:ascii="Georgia" w:eastAsia="Times New Roman" w:hAnsi="Georgia" w:cs="Times New Roman"/>
          <w:color w:val="000000"/>
          <w:sz w:val="26"/>
          <w:szCs w:val="26"/>
          <w:lang w:eastAsia="ru-RU"/>
        </w:rPr>
      </w:pPr>
      <w:r w:rsidRPr="00CB5738">
        <w:rPr>
          <w:rFonts w:ascii="Georgia" w:eastAsia="Times New Roman" w:hAnsi="Georgia" w:cs="Times New Roman"/>
          <w:color w:val="000000"/>
          <w:sz w:val="26"/>
          <w:szCs w:val="26"/>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0pt;height:75pt"/>
        </w:pic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color w:val="000000"/>
          <w:sz w:val="26"/>
          <w:szCs w:val="26"/>
          <w:lang w:eastAsia="ru-RU"/>
        </w:rPr>
        <w:t>В таком состоянии схема пребывает, пока напряжение на конденсаторе не достигнет такого значения, что ток через резистор R2, зависящий от разницы напряжения на обмотке 1 и напряжения на конденсаторе, станет меньше, чем необходимо для насыщения транзистора. Транзистор начинает закрываться. Напряжение на обмотке 2, а значит, на обмотке 1, меняет полярность. К базовому переходу транзистора теперь прилагается запирающее напряжение, равное падению напряжения на открытом диоде VD1. Транзистор полностью закрывается.</w:t>
      </w:r>
    </w:p>
    <w:tbl>
      <w:tblPr>
        <w:tblW w:w="5000" w:type="pct"/>
        <w:shd w:val="clear" w:color="auto" w:fill="E0E0E0"/>
        <w:tblCellMar>
          <w:top w:w="15" w:type="dxa"/>
          <w:left w:w="15" w:type="dxa"/>
          <w:bottom w:w="15" w:type="dxa"/>
          <w:right w:w="15" w:type="dxa"/>
        </w:tblCellMar>
        <w:tblLook w:val="04A0"/>
      </w:tblPr>
      <w:tblGrid>
        <w:gridCol w:w="9385"/>
      </w:tblGrid>
      <w:tr w:rsidR="001D1327" w:rsidRPr="001D1327" w:rsidTr="001D1327">
        <w:tc>
          <w:tcPr>
            <w:tcW w:w="0" w:type="auto"/>
            <w:shd w:val="clear" w:color="auto" w:fill="E0E0E0"/>
            <w:vAlign w:val="center"/>
            <w:hideMark/>
          </w:tcPr>
          <w:p w:rsidR="001D1327" w:rsidRPr="001D1327" w:rsidRDefault="001D1327" w:rsidP="001D1327">
            <w:pPr>
              <w:spacing w:before="75" w:after="75" w:line="240" w:lineRule="auto"/>
              <w:ind w:left="75" w:right="75"/>
              <w:rPr>
                <w:rFonts w:ascii="Times New Roman" w:eastAsia="Times New Roman" w:hAnsi="Times New Roman" w:cs="Times New Roman"/>
                <w:color w:val="000000"/>
                <w:sz w:val="26"/>
                <w:szCs w:val="26"/>
                <w:lang w:eastAsia="ru-RU"/>
              </w:rPr>
            </w:pPr>
            <w:r w:rsidRPr="001D1327">
              <w:rPr>
                <w:rFonts w:ascii="Times New Roman" w:eastAsia="Times New Roman" w:hAnsi="Times New Roman" w:cs="Times New Roman"/>
                <w:b/>
                <w:bCs/>
                <w:color w:val="000000"/>
                <w:sz w:val="26"/>
                <w:szCs w:val="26"/>
                <w:u w:val="single"/>
                <w:lang w:eastAsia="ru-RU"/>
              </w:rPr>
              <w:t>Вашему вниманию подборка материалов:</w:t>
            </w:r>
          </w:p>
          <w:p w:rsidR="001D1327" w:rsidRPr="001D1327" w:rsidRDefault="00CB5738" w:rsidP="001D1327">
            <w:pPr>
              <w:spacing w:before="75" w:after="75" w:line="240" w:lineRule="auto"/>
              <w:ind w:left="75" w:right="75"/>
              <w:rPr>
                <w:rFonts w:ascii="Times New Roman" w:eastAsia="Times New Roman" w:hAnsi="Times New Roman" w:cs="Times New Roman"/>
                <w:color w:val="000000"/>
                <w:sz w:val="26"/>
                <w:szCs w:val="26"/>
                <w:lang w:eastAsia="ru-RU"/>
              </w:rPr>
            </w:pPr>
            <w:hyperlink r:id="rId8" w:tgtFrame="_blank" w:history="1">
              <w:r w:rsidR="001D1327" w:rsidRPr="001D1327">
                <w:rPr>
                  <w:rFonts w:ascii="Times New Roman" w:eastAsia="Times New Roman" w:hAnsi="Times New Roman" w:cs="Times New Roman"/>
                  <w:b/>
                  <w:bCs/>
                  <w:color w:val="900000"/>
                  <w:sz w:val="26"/>
                  <w:u w:val="single"/>
                  <w:lang w:eastAsia="ru-RU"/>
                </w:rPr>
                <w:t>П</w:t>
              </w:r>
              <w:r w:rsidR="001D1327" w:rsidRPr="001D1327">
                <w:rPr>
                  <w:rFonts w:ascii="Georgia" w:eastAsia="Times New Roman" w:hAnsi="Georgia" w:cs="Times New Roman"/>
                  <w:color w:val="000090"/>
                  <w:sz w:val="26"/>
                  <w:u w:val="single"/>
                  <w:lang w:eastAsia="ru-RU"/>
                </w:rPr>
                <w:t>рактика проектирования электронных схем</w:t>
              </w:r>
            </w:hyperlink>
            <w:r w:rsidR="001D1327" w:rsidRPr="001D1327">
              <w:rPr>
                <w:rFonts w:ascii="Times New Roman" w:eastAsia="Times New Roman" w:hAnsi="Times New Roman" w:cs="Times New Roman"/>
                <w:color w:val="000000"/>
                <w:sz w:val="26"/>
                <w:szCs w:val="26"/>
                <w:lang w:eastAsia="ru-RU"/>
              </w:rPr>
              <w:t xml:space="preserve"> Искусство разработки устройств. Элементная база. Типовые схемы. Примеры готовых устройств. Подробные описания. </w:t>
            </w:r>
            <w:proofErr w:type="spellStart"/>
            <w:r w:rsidR="001D1327" w:rsidRPr="001D1327">
              <w:rPr>
                <w:rFonts w:ascii="Times New Roman" w:eastAsia="Times New Roman" w:hAnsi="Times New Roman" w:cs="Times New Roman"/>
                <w:color w:val="000000"/>
                <w:sz w:val="26"/>
                <w:szCs w:val="26"/>
                <w:lang w:eastAsia="ru-RU"/>
              </w:rPr>
              <w:t>Онлайн</w:t>
            </w:r>
            <w:proofErr w:type="spellEnd"/>
            <w:r w:rsidR="001D1327" w:rsidRPr="001D1327">
              <w:rPr>
                <w:rFonts w:ascii="Times New Roman" w:eastAsia="Times New Roman" w:hAnsi="Times New Roman" w:cs="Times New Roman"/>
                <w:color w:val="000000"/>
                <w:sz w:val="26"/>
                <w:szCs w:val="26"/>
                <w:lang w:eastAsia="ru-RU"/>
              </w:rPr>
              <w:t xml:space="preserve"> расчет. Возможность задать вопрос авторам</w:t>
            </w:r>
          </w:p>
        </w:tc>
      </w:tr>
    </w:tbl>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color w:val="000000"/>
          <w:sz w:val="26"/>
          <w:szCs w:val="26"/>
          <w:lang w:eastAsia="ru-RU"/>
        </w:rPr>
        <w:t>Это состояние сохраняется до тех пор, пока конденсатор не разрядится через резисторы R1, R2 и обмотку 1. После разряда устройство переходит в исходное состояние, цикл повторяется вновь.</w:t>
      </w:r>
    </w:p>
    <w:p w:rsidR="001D1327" w:rsidRPr="001D1327" w:rsidRDefault="001D1327" w:rsidP="001D1327">
      <w:pPr>
        <w:shd w:val="clear" w:color="auto" w:fill="FFFFFF"/>
        <w:spacing w:before="375" w:after="240" w:line="240" w:lineRule="auto"/>
        <w:outlineLvl w:val="1"/>
        <w:rPr>
          <w:rFonts w:ascii="Georgia" w:eastAsia="Times New Roman" w:hAnsi="Georgia" w:cs="Times New Roman"/>
          <w:i/>
          <w:iCs/>
          <w:color w:val="008080"/>
          <w:sz w:val="30"/>
          <w:szCs w:val="30"/>
          <w:u w:val="single"/>
          <w:lang w:eastAsia="ru-RU"/>
        </w:rPr>
      </w:pPr>
      <w:bookmarkStart w:id="0" w:name="hcnt_1"/>
      <w:bookmarkEnd w:id="0"/>
      <w:r w:rsidRPr="001D1327">
        <w:rPr>
          <w:rFonts w:ascii="Georgia" w:eastAsia="Times New Roman" w:hAnsi="Georgia" w:cs="Times New Roman"/>
          <w:i/>
          <w:iCs/>
          <w:color w:val="008080"/>
          <w:sz w:val="30"/>
          <w:szCs w:val="30"/>
          <w:u w:val="single"/>
          <w:lang w:eastAsia="ru-RU"/>
        </w:rPr>
        <w:t xml:space="preserve">Применение </w:t>
      </w:r>
      <w:proofErr w:type="spellStart"/>
      <w:proofErr w:type="gramStart"/>
      <w:r w:rsidRPr="001D1327">
        <w:rPr>
          <w:rFonts w:ascii="Georgia" w:eastAsia="Times New Roman" w:hAnsi="Georgia" w:cs="Times New Roman"/>
          <w:i/>
          <w:iCs/>
          <w:color w:val="008080"/>
          <w:sz w:val="30"/>
          <w:szCs w:val="30"/>
          <w:u w:val="single"/>
          <w:lang w:eastAsia="ru-RU"/>
        </w:rPr>
        <w:t>блокинг</w:t>
      </w:r>
      <w:proofErr w:type="spellEnd"/>
      <w:r w:rsidRPr="001D1327">
        <w:rPr>
          <w:rFonts w:ascii="Georgia" w:eastAsia="Times New Roman" w:hAnsi="Georgia" w:cs="Times New Roman"/>
          <w:i/>
          <w:iCs/>
          <w:color w:val="008080"/>
          <w:sz w:val="30"/>
          <w:szCs w:val="30"/>
          <w:u w:val="single"/>
          <w:lang w:eastAsia="ru-RU"/>
        </w:rPr>
        <w:t xml:space="preserve"> генератора</w:t>
      </w:r>
      <w:proofErr w:type="gramEnd"/>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proofErr w:type="spellStart"/>
      <w:proofErr w:type="gramStart"/>
      <w:r w:rsidRPr="001D1327">
        <w:rPr>
          <w:rFonts w:ascii="Georgia" w:eastAsia="Times New Roman" w:hAnsi="Georgia" w:cs="Times New Roman"/>
          <w:color w:val="000000"/>
          <w:sz w:val="26"/>
          <w:szCs w:val="26"/>
          <w:lang w:eastAsia="ru-RU"/>
        </w:rPr>
        <w:t>Блокинг</w:t>
      </w:r>
      <w:proofErr w:type="spellEnd"/>
      <w:r w:rsidRPr="001D1327">
        <w:rPr>
          <w:rFonts w:ascii="Georgia" w:eastAsia="Times New Roman" w:hAnsi="Georgia" w:cs="Times New Roman"/>
          <w:color w:val="000000"/>
          <w:sz w:val="26"/>
          <w:szCs w:val="26"/>
          <w:lang w:eastAsia="ru-RU"/>
        </w:rPr>
        <w:t xml:space="preserve"> генератор</w:t>
      </w:r>
      <w:proofErr w:type="gramEnd"/>
      <w:r w:rsidRPr="001D1327">
        <w:rPr>
          <w:rFonts w:ascii="Georgia" w:eastAsia="Times New Roman" w:hAnsi="Georgia" w:cs="Times New Roman"/>
          <w:color w:val="000000"/>
          <w:sz w:val="26"/>
          <w:szCs w:val="26"/>
          <w:lang w:eastAsia="ru-RU"/>
        </w:rPr>
        <w:t xml:space="preserve"> применяется тогда, когда по каким-то другим причинам уже принято решение использовать трансформатор. В других случаях есть все основания использовать другие генераторы прямоугольных импульсов, так как трансформатор, даже маломощный - дорогое и громоздкое удовольствие.</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color w:val="000000"/>
          <w:sz w:val="26"/>
          <w:szCs w:val="26"/>
          <w:lang w:eastAsia="ru-RU"/>
        </w:rPr>
        <w:t>В каких же схемах трансформатор все равно используется? Прежде всего, это схемы преобразователей напряжения, гальванической развязки, также устройства, в которых необходимо получить на выходе амплитуду сигнала, сильно отличную от напряжения питания.</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r w:rsidRPr="001D1327">
        <w:rPr>
          <w:rFonts w:ascii="Georgia" w:eastAsia="Times New Roman" w:hAnsi="Georgia" w:cs="Times New Roman"/>
          <w:color w:val="000000"/>
          <w:sz w:val="26"/>
          <w:szCs w:val="26"/>
          <w:lang w:eastAsia="ru-RU"/>
        </w:rPr>
        <w:lastRenderedPageBreak/>
        <w:t xml:space="preserve">Некоторые схемы на основе </w:t>
      </w:r>
      <w:proofErr w:type="spellStart"/>
      <w:proofErr w:type="gramStart"/>
      <w:r w:rsidRPr="001D1327">
        <w:rPr>
          <w:rFonts w:ascii="Georgia" w:eastAsia="Times New Roman" w:hAnsi="Georgia" w:cs="Times New Roman"/>
          <w:color w:val="000000"/>
          <w:sz w:val="26"/>
          <w:szCs w:val="26"/>
          <w:lang w:eastAsia="ru-RU"/>
        </w:rPr>
        <w:t>блокинг</w:t>
      </w:r>
      <w:proofErr w:type="spellEnd"/>
      <w:r w:rsidRPr="001D1327">
        <w:rPr>
          <w:rFonts w:ascii="Georgia" w:eastAsia="Times New Roman" w:hAnsi="Georgia" w:cs="Times New Roman"/>
          <w:color w:val="000000"/>
          <w:sz w:val="26"/>
          <w:szCs w:val="26"/>
          <w:lang w:eastAsia="ru-RU"/>
        </w:rPr>
        <w:t xml:space="preserve"> генератора</w:t>
      </w:r>
      <w:proofErr w:type="gramEnd"/>
      <w:r w:rsidRPr="001D1327">
        <w:rPr>
          <w:rFonts w:ascii="Georgia" w:eastAsia="Times New Roman" w:hAnsi="Georgia" w:cs="Times New Roman"/>
          <w:color w:val="000000"/>
          <w:sz w:val="26"/>
          <w:szCs w:val="26"/>
          <w:lang w:eastAsia="ru-RU"/>
        </w:rPr>
        <w:t>:</w:t>
      </w:r>
    </w:p>
    <w:p w:rsidR="001D1327" w:rsidRPr="001D1327" w:rsidRDefault="001D1327" w:rsidP="001D1327">
      <w:pPr>
        <w:shd w:val="clear" w:color="auto" w:fill="FFFFFF"/>
        <w:spacing w:before="360" w:after="360" w:line="240" w:lineRule="auto"/>
        <w:rPr>
          <w:rFonts w:ascii="Georgia" w:eastAsia="Times New Roman" w:hAnsi="Georgia" w:cs="Times New Roman"/>
          <w:color w:val="000000"/>
          <w:sz w:val="26"/>
          <w:szCs w:val="26"/>
          <w:lang w:eastAsia="ru-RU"/>
        </w:rPr>
      </w:pPr>
    </w:p>
    <w:p w:rsidR="001D1327" w:rsidRDefault="001D1327" w:rsidP="001D1327">
      <w:pPr>
        <w:shd w:val="clear" w:color="auto" w:fill="FFFFFF"/>
        <w:spacing w:after="240" w:line="240" w:lineRule="auto"/>
        <w:rPr>
          <w:rFonts w:ascii="Arial" w:eastAsia="Times New Roman" w:hAnsi="Arial" w:cs="Arial"/>
          <w:color w:val="444444"/>
          <w:sz w:val="20"/>
          <w:szCs w:val="20"/>
          <w:lang w:eastAsia="ru-RU"/>
        </w:rPr>
      </w:pPr>
    </w:p>
    <w:p w:rsidR="001D1327" w:rsidRPr="001D1327" w:rsidRDefault="001D1327" w:rsidP="001D1327">
      <w:pPr>
        <w:shd w:val="clear" w:color="auto" w:fill="FFFFFF"/>
        <w:spacing w:after="240" w:line="240" w:lineRule="auto"/>
        <w:rPr>
          <w:rFonts w:ascii="Arial" w:eastAsia="Times New Roman" w:hAnsi="Arial" w:cs="Arial"/>
          <w:color w:val="444444"/>
          <w:sz w:val="20"/>
          <w:szCs w:val="20"/>
          <w:lang w:eastAsia="ru-RU"/>
        </w:rPr>
      </w:pPr>
      <w:proofErr w:type="spellStart"/>
      <w:r w:rsidRPr="001D1327">
        <w:rPr>
          <w:rFonts w:ascii="Arial" w:eastAsia="Times New Roman" w:hAnsi="Arial" w:cs="Arial"/>
          <w:color w:val="444444"/>
          <w:sz w:val="20"/>
          <w:szCs w:val="20"/>
          <w:lang w:eastAsia="ru-RU"/>
        </w:rPr>
        <w:t>Rakarskiy</w:t>
      </w:r>
      <w:proofErr w:type="spellEnd"/>
      <w:r w:rsidRPr="001D1327">
        <w:rPr>
          <w:rFonts w:ascii="Arial" w:eastAsia="Times New Roman" w:hAnsi="Arial" w:cs="Arial"/>
          <w:color w:val="444444"/>
          <w:sz w:val="20"/>
          <w:szCs w:val="20"/>
          <w:lang w:eastAsia="ru-RU"/>
        </w:rPr>
        <w:t xml:space="preserve"> пишет: Пчела, если уже хочется, тогда нужно намотать другую </w:t>
      </w:r>
      <w:proofErr w:type="gramStart"/>
      <w:r w:rsidRPr="001D1327">
        <w:rPr>
          <w:rFonts w:ascii="Arial" w:eastAsia="Times New Roman" w:hAnsi="Arial" w:cs="Arial"/>
          <w:color w:val="444444"/>
          <w:sz w:val="20"/>
          <w:szCs w:val="20"/>
          <w:lang w:eastAsia="ru-RU"/>
        </w:rPr>
        <w:t>конструкцию</w:t>
      </w:r>
      <w:proofErr w:type="gramEnd"/>
      <w:r w:rsidRPr="001D1327">
        <w:rPr>
          <w:rFonts w:ascii="Arial" w:eastAsia="Times New Roman" w:hAnsi="Arial" w:cs="Arial"/>
          <w:color w:val="444444"/>
          <w:sz w:val="20"/>
          <w:szCs w:val="20"/>
          <w:lang w:eastAsia="ru-RU"/>
        </w:rPr>
        <w:t xml:space="preserve"> если есть желание пробовать.</w:t>
      </w:r>
      <w:r w:rsidRPr="001D1327">
        <w:rPr>
          <w:rFonts w:ascii="Arial" w:eastAsia="Times New Roman" w:hAnsi="Arial" w:cs="Arial"/>
          <w:color w:val="444444"/>
          <w:sz w:val="20"/>
          <w:szCs w:val="20"/>
          <w:lang w:eastAsia="ru-RU"/>
        </w:rPr>
        <w:br/>
        <w:t>На большом сердечнике (в виде гантели не слишком длинной) намотать обмотки следующим образом</w:t>
      </w:r>
      <w:r w:rsidRPr="001D1327">
        <w:rPr>
          <w:rFonts w:ascii="Arial" w:eastAsia="Times New Roman" w:hAnsi="Arial" w:cs="Arial"/>
          <w:color w:val="444444"/>
          <w:sz w:val="20"/>
          <w:szCs w:val="20"/>
          <w:lang w:eastAsia="ru-RU"/>
        </w:rPr>
        <w:br/>
        <w:t xml:space="preserve">возбуждения L1 "тонким" проводом с учетом </w:t>
      </w:r>
      <w:proofErr w:type="spellStart"/>
      <w:r w:rsidRPr="001D1327">
        <w:rPr>
          <w:rFonts w:ascii="Arial" w:eastAsia="Times New Roman" w:hAnsi="Arial" w:cs="Arial"/>
          <w:color w:val="444444"/>
          <w:sz w:val="20"/>
          <w:szCs w:val="20"/>
          <w:lang w:eastAsia="ru-RU"/>
        </w:rPr>
        <w:t>триггерной</w:t>
      </w:r>
      <w:proofErr w:type="spellEnd"/>
      <w:r w:rsidRPr="001D1327">
        <w:rPr>
          <w:rFonts w:ascii="Arial" w:eastAsia="Times New Roman" w:hAnsi="Arial" w:cs="Arial"/>
          <w:color w:val="444444"/>
          <w:sz w:val="20"/>
          <w:szCs w:val="20"/>
          <w:lang w:eastAsia="ru-RU"/>
        </w:rPr>
        <w:t xml:space="preserve"> L3 на планируемую частоту, с периодами до максимального насыщения сердечника.</w:t>
      </w:r>
      <w:r w:rsidRPr="001D1327">
        <w:rPr>
          <w:rFonts w:ascii="Arial" w:eastAsia="Times New Roman" w:hAnsi="Arial" w:cs="Arial"/>
          <w:color w:val="444444"/>
          <w:sz w:val="20"/>
          <w:szCs w:val="20"/>
          <w:lang w:eastAsia="ru-RU"/>
        </w:rPr>
        <w:br/>
        <w:t xml:space="preserve">Съемная и фонарика L2 делается с сечением максимально возможным и длинной провода в </w:t>
      </w:r>
      <w:proofErr w:type="gramStart"/>
      <w:r w:rsidRPr="001D1327">
        <w:rPr>
          <w:rFonts w:ascii="Arial" w:eastAsia="Times New Roman" w:hAnsi="Arial" w:cs="Arial"/>
          <w:color w:val="444444"/>
          <w:sz w:val="20"/>
          <w:szCs w:val="20"/>
          <w:lang w:eastAsia="ru-RU"/>
        </w:rPr>
        <w:t>обоих</w:t>
      </w:r>
      <w:proofErr w:type="gramEnd"/>
      <w:r w:rsidRPr="001D1327">
        <w:rPr>
          <w:rFonts w:ascii="Arial" w:eastAsia="Times New Roman" w:hAnsi="Arial" w:cs="Arial"/>
          <w:color w:val="444444"/>
          <w:sz w:val="20"/>
          <w:szCs w:val="20"/>
          <w:lang w:eastAsia="ru-RU"/>
        </w:rPr>
        <w:t xml:space="preserve"> половинках дабы обратный импульс по напряжению был в 2 раза больше чем напряжение возбуждения. Емкость С</w:t>
      </w:r>
      <w:proofErr w:type="gramStart"/>
      <w:r w:rsidRPr="001D1327">
        <w:rPr>
          <w:rFonts w:ascii="Arial" w:eastAsia="Times New Roman" w:hAnsi="Arial" w:cs="Arial"/>
          <w:color w:val="444444"/>
          <w:sz w:val="20"/>
          <w:szCs w:val="20"/>
          <w:lang w:eastAsia="ru-RU"/>
        </w:rPr>
        <w:t>1</w:t>
      </w:r>
      <w:proofErr w:type="gramEnd"/>
      <w:r w:rsidRPr="001D1327">
        <w:rPr>
          <w:rFonts w:ascii="Arial" w:eastAsia="Times New Roman" w:hAnsi="Arial" w:cs="Arial"/>
          <w:color w:val="444444"/>
          <w:sz w:val="20"/>
          <w:szCs w:val="20"/>
          <w:lang w:eastAsia="ru-RU"/>
        </w:rPr>
        <w:t xml:space="preserve"> подбирается дабы соответствовала емкости АКБ и заряжается перед пуском системы. На момент экса </w:t>
      </w:r>
      <w:proofErr w:type="spellStart"/>
      <w:r w:rsidRPr="001D1327">
        <w:rPr>
          <w:rFonts w:ascii="Arial" w:eastAsia="Times New Roman" w:hAnsi="Arial" w:cs="Arial"/>
          <w:color w:val="444444"/>
          <w:sz w:val="20"/>
          <w:szCs w:val="20"/>
          <w:lang w:eastAsia="ru-RU"/>
        </w:rPr>
        <w:t>акб</w:t>
      </w:r>
      <w:proofErr w:type="spellEnd"/>
      <w:r w:rsidRPr="001D1327">
        <w:rPr>
          <w:rFonts w:ascii="Arial" w:eastAsia="Times New Roman" w:hAnsi="Arial" w:cs="Arial"/>
          <w:color w:val="444444"/>
          <w:sz w:val="20"/>
          <w:szCs w:val="20"/>
          <w:lang w:eastAsia="ru-RU"/>
        </w:rPr>
        <w:t xml:space="preserve"> отключается. С</w:t>
      </w:r>
      <w:proofErr w:type="gramStart"/>
      <w:r w:rsidRPr="001D1327">
        <w:rPr>
          <w:rFonts w:ascii="Arial" w:eastAsia="Times New Roman" w:hAnsi="Arial" w:cs="Arial"/>
          <w:color w:val="444444"/>
          <w:sz w:val="20"/>
          <w:szCs w:val="20"/>
          <w:lang w:eastAsia="ru-RU"/>
        </w:rPr>
        <w:t>1</w:t>
      </w:r>
      <w:proofErr w:type="gramEnd"/>
      <w:r w:rsidRPr="001D1327">
        <w:rPr>
          <w:rFonts w:ascii="Arial" w:eastAsia="Times New Roman" w:hAnsi="Arial" w:cs="Arial"/>
          <w:color w:val="444444"/>
          <w:sz w:val="20"/>
          <w:szCs w:val="20"/>
          <w:lang w:eastAsia="ru-RU"/>
        </w:rPr>
        <w:t xml:space="preserve"> может набираться из </w:t>
      </w:r>
      <w:proofErr w:type="spellStart"/>
      <w:r w:rsidRPr="001D1327">
        <w:rPr>
          <w:rFonts w:ascii="Arial" w:eastAsia="Times New Roman" w:hAnsi="Arial" w:cs="Arial"/>
          <w:color w:val="444444"/>
          <w:sz w:val="20"/>
          <w:szCs w:val="20"/>
          <w:lang w:eastAsia="ru-RU"/>
        </w:rPr>
        <w:t>трез</w:t>
      </w:r>
      <w:proofErr w:type="spellEnd"/>
      <w:r w:rsidRPr="001D1327">
        <w:rPr>
          <w:rFonts w:ascii="Arial" w:eastAsia="Times New Roman" w:hAnsi="Arial" w:cs="Arial"/>
          <w:color w:val="444444"/>
          <w:sz w:val="20"/>
          <w:szCs w:val="20"/>
          <w:lang w:eastAsia="ru-RU"/>
        </w:rPr>
        <w:t xml:space="preserve"> различных по емкости включенных в параллель.</w:t>
      </w:r>
      <w:r w:rsidRPr="001D1327">
        <w:rPr>
          <w:rFonts w:ascii="Arial" w:eastAsia="Times New Roman" w:hAnsi="Arial" w:cs="Arial"/>
          <w:color w:val="444444"/>
          <w:sz w:val="20"/>
          <w:szCs w:val="20"/>
          <w:lang w:eastAsia="ru-RU"/>
        </w:rPr>
        <w:br/>
        <w:t>По уже проверенной схеме в момент отключенного ключа ток бежит от конденсатора С1 через обмотку L2 резистор R1 на светодиод и зажигает его</w:t>
      </w:r>
      <w:proofErr w:type="gramStart"/>
      <w:r w:rsidRPr="001D1327">
        <w:rPr>
          <w:rFonts w:ascii="Arial" w:eastAsia="Times New Roman" w:hAnsi="Arial" w:cs="Arial"/>
          <w:color w:val="444444"/>
          <w:sz w:val="20"/>
          <w:szCs w:val="20"/>
          <w:lang w:eastAsia="ru-RU"/>
        </w:rPr>
        <w:t>.</w:t>
      </w:r>
      <w:proofErr w:type="gramEnd"/>
      <w:r w:rsidRPr="001D1327">
        <w:rPr>
          <w:rFonts w:ascii="Arial" w:eastAsia="Times New Roman" w:hAnsi="Arial" w:cs="Arial"/>
          <w:color w:val="444444"/>
          <w:sz w:val="20"/>
          <w:szCs w:val="20"/>
          <w:lang w:eastAsia="ru-RU"/>
        </w:rPr>
        <w:t xml:space="preserve"> </w:t>
      </w:r>
      <w:proofErr w:type="gramStart"/>
      <w:r w:rsidRPr="001D1327">
        <w:rPr>
          <w:rFonts w:ascii="Arial" w:eastAsia="Times New Roman" w:hAnsi="Arial" w:cs="Arial"/>
          <w:color w:val="444444"/>
          <w:sz w:val="20"/>
          <w:szCs w:val="20"/>
          <w:lang w:eastAsia="ru-RU"/>
        </w:rPr>
        <w:t>с</w:t>
      </w:r>
      <w:proofErr w:type="gramEnd"/>
      <w:r w:rsidRPr="001D1327">
        <w:rPr>
          <w:rFonts w:ascii="Arial" w:eastAsia="Times New Roman" w:hAnsi="Arial" w:cs="Arial"/>
          <w:color w:val="444444"/>
          <w:sz w:val="20"/>
          <w:szCs w:val="20"/>
          <w:lang w:eastAsia="ru-RU"/>
        </w:rPr>
        <w:t>пин тока в проводе недалеко от нулевого значения. Поле в сердечнике так же не сильно имеет отклонение от нуля</w:t>
      </w:r>
      <w:proofErr w:type="gramStart"/>
      <w:r w:rsidRPr="001D1327">
        <w:rPr>
          <w:rFonts w:ascii="Arial" w:eastAsia="Times New Roman" w:hAnsi="Arial" w:cs="Arial"/>
          <w:color w:val="444444"/>
          <w:sz w:val="20"/>
          <w:szCs w:val="20"/>
          <w:lang w:eastAsia="ru-RU"/>
        </w:rPr>
        <w:t>.</w:t>
      </w:r>
      <w:proofErr w:type="gramEnd"/>
      <w:r w:rsidRPr="001D1327">
        <w:rPr>
          <w:rFonts w:ascii="Arial" w:eastAsia="Times New Roman" w:hAnsi="Arial" w:cs="Arial"/>
          <w:color w:val="444444"/>
          <w:sz w:val="20"/>
          <w:szCs w:val="20"/>
          <w:lang w:eastAsia="ru-RU"/>
        </w:rPr>
        <w:t xml:space="preserve"> </w:t>
      </w:r>
      <w:proofErr w:type="gramStart"/>
      <w:r w:rsidRPr="001D1327">
        <w:rPr>
          <w:rFonts w:ascii="Arial" w:eastAsia="Times New Roman" w:hAnsi="Arial" w:cs="Arial"/>
          <w:color w:val="444444"/>
          <w:sz w:val="20"/>
          <w:szCs w:val="20"/>
          <w:lang w:eastAsia="ru-RU"/>
        </w:rPr>
        <w:t>п</w:t>
      </w:r>
      <w:proofErr w:type="gramEnd"/>
      <w:r w:rsidRPr="001D1327">
        <w:rPr>
          <w:rFonts w:ascii="Arial" w:eastAsia="Times New Roman" w:hAnsi="Arial" w:cs="Arial"/>
          <w:color w:val="444444"/>
          <w:sz w:val="20"/>
          <w:szCs w:val="20"/>
          <w:lang w:eastAsia="ru-RU"/>
        </w:rPr>
        <w:t xml:space="preserve">араллельно ток через </w:t>
      </w:r>
      <w:proofErr w:type="spellStart"/>
      <w:r w:rsidRPr="001D1327">
        <w:rPr>
          <w:rFonts w:ascii="Arial" w:eastAsia="Times New Roman" w:hAnsi="Arial" w:cs="Arial"/>
          <w:color w:val="444444"/>
          <w:sz w:val="20"/>
          <w:szCs w:val="20"/>
          <w:lang w:eastAsia="ru-RU"/>
        </w:rPr>
        <w:t>триггерную</w:t>
      </w:r>
      <w:proofErr w:type="spellEnd"/>
      <w:r w:rsidRPr="001D1327">
        <w:rPr>
          <w:rFonts w:ascii="Arial" w:eastAsia="Times New Roman" w:hAnsi="Arial" w:cs="Arial"/>
          <w:color w:val="444444"/>
          <w:sz w:val="20"/>
          <w:szCs w:val="20"/>
          <w:lang w:eastAsia="ru-RU"/>
        </w:rPr>
        <w:t xml:space="preserve"> поступает на базу ключа и его открывает. при возбуждении L1 сердечник намагничивается до расчетного состояния, в этот момент ключ отключается, и происходит разряд поля в конденсатор С1 через L2 по направлению инерции самоиндукции но по правилам </w:t>
      </w:r>
      <w:proofErr w:type="spellStart"/>
      <w:r w:rsidRPr="001D1327">
        <w:rPr>
          <w:rFonts w:ascii="Arial" w:eastAsia="Times New Roman" w:hAnsi="Arial" w:cs="Arial"/>
          <w:color w:val="444444"/>
          <w:sz w:val="20"/>
          <w:szCs w:val="20"/>
          <w:lang w:eastAsia="ru-RU"/>
        </w:rPr>
        <w:t>фарадеевской</w:t>
      </w:r>
      <w:proofErr w:type="spellEnd"/>
      <w:r w:rsidRPr="001D1327">
        <w:rPr>
          <w:rFonts w:ascii="Arial" w:eastAsia="Times New Roman" w:hAnsi="Arial" w:cs="Arial"/>
          <w:color w:val="444444"/>
          <w:sz w:val="20"/>
          <w:szCs w:val="20"/>
          <w:lang w:eastAsia="ru-RU"/>
        </w:rPr>
        <w:t xml:space="preserve"> индукции тока. Напряжения разряда будет зависеть от формулы для ЭДС = В * W * </w:t>
      </w:r>
      <w:proofErr w:type="gramStart"/>
      <w:r w:rsidRPr="001D1327">
        <w:rPr>
          <w:rFonts w:ascii="Arial" w:eastAsia="Times New Roman" w:hAnsi="Arial" w:cs="Arial"/>
          <w:color w:val="444444"/>
          <w:sz w:val="20"/>
          <w:szCs w:val="20"/>
          <w:lang w:eastAsia="ru-RU"/>
        </w:rPr>
        <w:t>L</w:t>
      </w:r>
      <w:proofErr w:type="gramEnd"/>
      <w:r w:rsidRPr="001D1327">
        <w:rPr>
          <w:rFonts w:ascii="Arial" w:eastAsia="Times New Roman" w:hAnsi="Arial" w:cs="Arial"/>
          <w:color w:val="444444"/>
          <w:sz w:val="20"/>
          <w:szCs w:val="20"/>
          <w:lang w:eastAsia="ru-RU"/>
        </w:rPr>
        <w:t xml:space="preserve"> а ток по формуле I = ЭДС - U(C1) / R(L2)+R(D1)+R(C1)</w:t>
      </w:r>
      <w:r w:rsidRPr="001D1327">
        <w:rPr>
          <w:rFonts w:ascii="Arial" w:eastAsia="Times New Roman" w:hAnsi="Arial" w:cs="Arial"/>
          <w:color w:val="444444"/>
          <w:sz w:val="20"/>
          <w:szCs w:val="20"/>
          <w:lang w:eastAsia="ru-RU"/>
        </w:rPr>
        <w:br/>
        <w:t xml:space="preserve">естественно в динамике снижения к нулю, и в определенный момент ток двинется из конденсатора по цепочке через светодиод и процесс повторится. Здесь есть еще одна </w:t>
      </w:r>
      <w:proofErr w:type="gramStart"/>
      <w:r w:rsidRPr="001D1327">
        <w:rPr>
          <w:rFonts w:ascii="Arial" w:eastAsia="Times New Roman" w:hAnsi="Arial" w:cs="Arial"/>
          <w:color w:val="444444"/>
          <w:sz w:val="20"/>
          <w:szCs w:val="20"/>
          <w:lang w:eastAsia="ru-RU"/>
        </w:rPr>
        <w:t>фишка</w:t>
      </w:r>
      <w:proofErr w:type="gramEnd"/>
      <w:r w:rsidRPr="001D1327">
        <w:rPr>
          <w:rFonts w:ascii="Arial" w:eastAsia="Times New Roman" w:hAnsi="Arial" w:cs="Arial"/>
          <w:color w:val="444444"/>
          <w:sz w:val="20"/>
          <w:szCs w:val="20"/>
          <w:lang w:eastAsia="ru-RU"/>
        </w:rPr>
        <w:t xml:space="preserve"> но потом скажу главное не кольцевой сердечник.</w:t>
      </w:r>
    </w:p>
    <w:p w:rsidR="001D1327" w:rsidRPr="001D1327" w:rsidRDefault="001D1327" w:rsidP="001D1327">
      <w:pPr>
        <w:shd w:val="clear" w:color="auto" w:fill="FFFFFF"/>
        <w:spacing w:line="240" w:lineRule="auto"/>
        <w:rPr>
          <w:rFonts w:ascii="Arial" w:eastAsia="Times New Roman" w:hAnsi="Arial" w:cs="Arial"/>
          <w:color w:val="444444"/>
          <w:sz w:val="20"/>
          <w:szCs w:val="20"/>
          <w:lang w:eastAsia="ru-RU"/>
        </w:rPr>
      </w:pPr>
      <w:r>
        <w:rPr>
          <w:rFonts w:ascii="Arial" w:eastAsia="Times New Roman" w:hAnsi="Arial" w:cs="Arial"/>
          <w:noProof/>
          <w:color w:val="444444"/>
          <w:sz w:val="20"/>
          <w:szCs w:val="20"/>
          <w:lang w:eastAsia="ru-RU"/>
        </w:rPr>
        <w:drawing>
          <wp:inline distT="0" distB="0" distL="0" distR="0">
            <wp:extent cx="5940425" cy="2917888"/>
            <wp:effectExtent l="1905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0425" cy="2917888"/>
                    </a:xfrm>
                    <a:prstGeom prst="rect">
                      <a:avLst/>
                    </a:prstGeom>
                    <a:noFill/>
                    <a:ln w="9525">
                      <a:noFill/>
                      <a:miter lim="800000"/>
                      <a:headEnd/>
                      <a:tailEnd/>
                    </a:ln>
                  </pic:spPr>
                </pic:pic>
              </a:graphicData>
            </a:graphic>
          </wp:inline>
        </w:drawing>
      </w:r>
    </w:p>
    <w:p w:rsidR="00821F43" w:rsidRDefault="001D1327" w:rsidP="001D1327">
      <w:pPr>
        <w:rPr>
          <w:rFonts w:ascii="Arial" w:eastAsia="Times New Roman" w:hAnsi="Arial" w:cs="Arial"/>
          <w:color w:val="444444"/>
          <w:sz w:val="20"/>
          <w:szCs w:val="20"/>
          <w:shd w:val="clear" w:color="auto" w:fill="FFFFFF"/>
          <w:lang w:eastAsia="ru-RU"/>
        </w:rPr>
      </w:pPr>
      <w:r w:rsidRPr="001D1327">
        <w:rPr>
          <w:rFonts w:ascii="Arial" w:eastAsia="Times New Roman" w:hAnsi="Arial" w:cs="Arial"/>
          <w:color w:val="444444"/>
          <w:sz w:val="20"/>
          <w:szCs w:val="20"/>
          <w:shd w:val="clear" w:color="auto" w:fill="FFFFFF"/>
          <w:lang w:eastAsia="ru-RU"/>
        </w:rPr>
        <w:t xml:space="preserve">Собрана ваша цветная схема генератора на </w:t>
      </w:r>
      <w:proofErr w:type="spellStart"/>
      <w:r w:rsidRPr="001D1327">
        <w:rPr>
          <w:rFonts w:ascii="Arial" w:eastAsia="Times New Roman" w:hAnsi="Arial" w:cs="Arial"/>
          <w:color w:val="444444"/>
          <w:sz w:val="20"/>
          <w:szCs w:val="20"/>
          <w:shd w:val="clear" w:color="auto" w:fill="FFFFFF"/>
          <w:lang w:eastAsia="ru-RU"/>
        </w:rPr>
        <w:t>гантельке</w:t>
      </w:r>
      <w:proofErr w:type="gramStart"/>
      <w:r w:rsidRPr="001D1327">
        <w:rPr>
          <w:rFonts w:ascii="Arial" w:eastAsia="Times New Roman" w:hAnsi="Arial" w:cs="Arial"/>
          <w:color w:val="444444"/>
          <w:sz w:val="20"/>
          <w:szCs w:val="20"/>
          <w:shd w:val="clear" w:color="auto" w:fill="FFFFFF"/>
          <w:lang w:eastAsia="ru-RU"/>
        </w:rPr>
        <w:t>.О</w:t>
      </w:r>
      <w:proofErr w:type="gramEnd"/>
      <w:r w:rsidRPr="001D1327">
        <w:rPr>
          <w:rFonts w:ascii="Arial" w:eastAsia="Times New Roman" w:hAnsi="Arial" w:cs="Arial"/>
          <w:color w:val="444444"/>
          <w:sz w:val="20"/>
          <w:szCs w:val="20"/>
          <w:shd w:val="clear" w:color="auto" w:fill="FFFFFF"/>
          <w:lang w:eastAsia="ru-RU"/>
        </w:rPr>
        <w:t>тзыв</w:t>
      </w:r>
      <w:proofErr w:type="spellEnd"/>
      <w:r w:rsidRPr="001D1327">
        <w:rPr>
          <w:rFonts w:ascii="Arial" w:eastAsia="Times New Roman" w:hAnsi="Arial" w:cs="Arial"/>
          <w:color w:val="444444"/>
          <w:sz w:val="20"/>
          <w:szCs w:val="20"/>
          <w:shd w:val="clear" w:color="auto" w:fill="FFFFFF"/>
          <w:lang w:eastAsia="ru-RU"/>
        </w:rPr>
        <w:t xml:space="preserve"> положительный.</w:t>
      </w:r>
      <w:r w:rsidRPr="001D1327">
        <w:rPr>
          <w:rFonts w:ascii="Arial" w:eastAsia="Times New Roman" w:hAnsi="Arial" w:cs="Arial"/>
          <w:color w:val="444444"/>
          <w:sz w:val="20"/>
          <w:szCs w:val="20"/>
          <w:lang w:eastAsia="ru-RU"/>
        </w:rPr>
        <w:br/>
      </w:r>
      <w:r w:rsidRPr="001D1327">
        <w:rPr>
          <w:rFonts w:ascii="Arial" w:eastAsia="Times New Roman" w:hAnsi="Arial" w:cs="Arial"/>
          <w:color w:val="444444"/>
          <w:sz w:val="20"/>
          <w:szCs w:val="20"/>
          <w:shd w:val="clear" w:color="auto" w:fill="FFFFFF"/>
          <w:lang w:eastAsia="ru-RU"/>
        </w:rPr>
        <w:t xml:space="preserve">Катушка сьема-2 по 50 в упор с </w:t>
      </w:r>
      <w:proofErr w:type="spellStart"/>
      <w:r w:rsidRPr="001D1327">
        <w:rPr>
          <w:rFonts w:ascii="Arial" w:eastAsia="Times New Roman" w:hAnsi="Arial" w:cs="Arial"/>
          <w:color w:val="444444"/>
          <w:sz w:val="20"/>
          <w:szCs w:val="20"/>
          <w:shd w:val="clear" w:color="auto" w:fill="FFFFFF"/>
          <w:lang w:eastAsia="ru-RU"/>
        </w:rPr>
        <w:t>блинами</w:t>
      </w:r>
      <w:proofErr w:type="gramStart"/>
      <w:r w:rsidRPr="001D1327">
        <w:rPr>
          <w:rFonts w:ascii="Arial" w:eastAsia="Times New Roman" w:hAnsi="Arial" w:cs="Arial"/>
          <w:color w:val="444444"/>
          <w:sz w:val="20"/>
          <w:szCs w:val="20"/>
          <w:shd w:val="clear" w:color="auto" w:fill="FFFFFF"/>
          <w:lang w:eastAsia="ru-RU"/>
        </w:rPr>
        <w:t>.л</w:t>
      </w:r>
      <w:proofErr w:type="gramEnd"/>
      <w:r w:rsidRPr="001D1327">
        <w:rPr>
          <w:rFonts w:ascii="Arial" w:eastAsia="Times New Roman" w:hAnsi="Arial" w:cs="Arial"/>
          <w:color w:val="444444"/>
          <w:sz w:val="20"/>
          <w:szCs w:val="20"/>
          <w:shd w:val="clear" w:color="auto" w:fill="FFFFFF"/>
          <w:lang w:eastAsia="ru-RU"/>
        </w:rPr>
        <w:t>ицендрат</w:t>
      </w:r>
      <w:proofErr w:type="spellEnd"/>
      <w:r w:rsidRPr="001D1327">
        <w:rPr>
          <w:rFonts w:ascii="Arial" w:eastAsia="Times New Roman" w:hAnsi="Arial" w:cs="Arial"/>
          <w:color w:val="444444"/>
          <w:sz w:val="20"/>
          <w:szCs w:val="20"/>
          <w:shd w:val="clear" w:color="auto" w:fill="FFFFFF"/>
          <w:lang w:eastAsia="ru-RU"/>
        </w:rPr>
        <w:t xml:space="preserve"> 0.8</w:t>
      </w:r>
      <w:r w:rsidRPr="001D1327">
        <w:rPr>
          <w:rFonts w:ascii="Arial" w:eastAsia="Times New Roman" w:hAnsi="Arial" w:cs="Arial"/>
          <w:color w:val="444444"/>
          <w:sz w:val="20"/>
          <w:szCs w:val="20"/>
          <w:lang w:eastAsia="ru-RU"/>
        </w:rPr>
        <w:br/>
      </w:r>
      <w:r w:rsidRPr="001D1327">
        <w:rPr>
          <w:rFonts w:ascii="Arial" w:eastAsia="Times New Roman" w:hAnsi="Arial" w:cs="Arial"/>
          <w:color w:val="444444"/>
          <w:sz w:val="20"/>
          <w:szCs w:val="20"/>
          <w:shd w:val="clear" w:color="auto" w:fill="FFFFFF"/>
          <w:lang w:eastAsia="ru-RU"/>
        </w:rPr>
        <w:t xml:space="preserve">контур накачки-2 по 25 рядом контурами </w:t>
      </w:r>
      <w:proofErr w:type="spellStart"/>
      <w:r w:rsidRPr="001D1327">
        <w:rPr>
          <w:rFonts w:ascii="Arial" w:eastAsia="Times New Roman" w:hAnsi="Arial" w:cs="Arial"/>
          <w:color w:val="444444"/>
          <w:sz w:val="20"/>
          <w:szCs w:val="20"/>
          <w:shd w:val="clear" w:color="auto" w:fill="FFFFFF"/>
          <w:lang w:eastAsia="ru-RU"/>
        </w:rPr>
        <w:t>сьема</w:t>
      </w:r>
      <w:proofErr w:type="spellEnd"/>
      <w:r w:rsidRPr="001D1327">
        <w:rPr>
          <w:rFonts w:ascii="Arial" w:eastAsia="Times New Roman" w:hAnsi="Arial" w:cs="Arial"/>
          <w:color w:val="444444"/>
          <w:sz w:val="20"/>
          <w:szCs w:val="20"/>
          <w:shd w:val="clear" w:color="auto" w:fill="FFFFFF"/>
          <w:lang w:eastAsia="ru-RU"/>
        </w:rPr>
        <w:t xml:space="preserve"> </w:t>
      </w:r>
      <w:proofErr w:type="spellStart"/>
      <w:r w:rsidRPr="001D1327">
        <w:rPr>
          <w:rFonts w:ascii="Arial" w:eastAsia="Times New Roman" w:hAnsi="Arial" w:cs="Arial"/>
          <w:color w:val="444444"/>
          <w:sz w:val="20"/>
          <w:szCs w:val="20"/>
          <w:shd w:val="clear" w:color="auto" w:fill="FFFFFF"/>
          <w:lang w:eastAsia="ru-RU"/>
        </w:rPr>
        <w:t>лиценлрат</w:t>
      </w:r>
      <w:proofErr w:type="spellEnd"/>
      <w:r w:rsidRPr="001D1327">
        <w:rPr>
          <w:rFonts w:ascii="Arial" w:eastAsia="Times New Roman" w:hAnsi="Arial" w:cs="Arial"/>
          <w:color w:val="444444"/>
          <w:sz w:val="20"/>
          <w:szCs w:val="20"/>
          <w:shd w:val="clear" w:color="auto" w:fill="FFFFFF"/>
          <w:lang w:eastAsia="ru-RU"/>
        </w:rPr>
        <w:t xml:space="preserve"> 0.5</w:t>
      </w:r>
      <w:r w:rsidRPr="001D1327">
        <w:rPr>
          <w:rFonts w:ascii="Arial" w:eastAsia="Times New Roman" w:hAnsi="Arial" w:cs="Arial"/>
          <w:color w:val="444444"/>
          <w:sz w:val="20"/>
          <w:szCs w:val="20"/>
          <w:lang w:eastAsia="ru-RU"/>
        </w:rPr>
        <w:br/>
      </w:r>
      <w:r w:rsidRPr="001D1327">
        <w:rPr>
          <w:rFonts w:ascii="Arial" w:eastAsia="Times New Roman" w:hAnsi="Arial" w:cs="Arial"/>
          <w:color w:val="444444"/>
          <w:sz w:val="20"/>
          <w:szCs w:val="20"/>
          <w:shd w:val="clear" w:color="auto" w:fill="FFFFFF"/>
          <w:lang w:eastAsia="ru-RU"/>
        </w:rPr>
        <w:t xml:space="preserve">контур </w:t>
      </w:r>
      <w:proofErr w:type="spellStart"/>
      <w:r w:rsidRPr="001D1327">
        <w:rPr>
          <w:rFonts w:ascii="Arial" w:eastAsia="Times New Roman" w:hAnsi="Arial" w:cs="Arial"/>
          <w:color w:val="444444"/>
          <w:sz w:val="20"/>
          <w:szCs w:val="20"/>
          <w:shd w:val="clear" w:color="auto" w:fill="FFFFFF"/>
          <w:lang w:eastAsia="ru-RU"/>
        </w:rPr>
        <w:t>тригера</w:t>
      </w:r>
      <w:proofErr w:type="spellEnd"/>
      <w:r w:rsidRPr="001D1327">
        <w:rPr>
          <w:rFonts w:ascii="Arial" w:eastAsia="Times New Roman" w:hAnsi="Arial" w:cs="Arial"/>
          <w:color w:val="444444"/>
          <w:sz w:val="20"/>
          <w:szCs w:val="20"/>
          <w:shd w:val="clear" w:color="auto" w:fill="FFFFFF"/>
          <w:lang w:eastAsia="ru-RU"/>
        </w:rPr>
        <w:t xml:space="preserve"> 15 витков по центру </w:t>
      </w:r>
      <w:proofErr w:type="spellStart"/>
      <w:r w:rsidRPr="001D1327">
        <w:rPr>
          <w:rFonts w:ascii="Arial" w:eastAsia="Times New Roman" w:hAnsi="Arial" w:cs="Arial"/>
          <w:color w:val="444444"/>
          <w:sz w:val="20"/>
          <w:szCs w:val="20"/>
          <w:shd w:val="clear" w:color="auto" w:fill="FFFFFF"/>
          <w:lang w:eastAsia="ru-RU"/>
        </w:rPr>
        <w:t>пэл</w:t>
      </w:r>
      <w:proofErr w:type="spellEnd"/>
      <w:r w:rsidRPr="001D1327">
        <w:rPr>
          <w:rFonts w:ascii="Arial" w:eastAsia="Times New Roman" w:hAnsi="Arial" w:cs="Arial"/>
          <w:color w:val="444444"/>
          <w:sz w:val="20"/>
          <w:szCs w:val="20"/>
          <w:shd w:val="clear" w:color="auto" w:fill="FFFFFF"/>
          <w:lang w:eastAsia="ru-RU"/>
        </w:rPr>
        <w:t xml:space="preserve"> 0.2</w:t>
      </w:r>
      <w:r w:rsidRPr="001D1327">
        <w:rPr>
          <w:rFonts w:ascii="Arial" w:eastAsia="Times New Roman" w:hAnsi="Arial" w:cs="Arial"/>
          <w:color w:val="444444"/>
          <w:sz w:val="20"/>
          <w:szCs w:val="20"/>
          <w:lang w:eastAsia="ru-RU"/>
        </w:rPr>
        <w:br/>
      </w:r>
      <w:r w:rsidRPr="001D1327">
        <w:rPr>
          <w:rFonts w:ascii="Arial" w:eastAsia="Times New Roman" w:hAnsi="Arial" w:cs="Arial"/>
          <w:color w:val="444444"/>
          <w:sz w:val="20"/>
          <w:szCs w:val="20"/>
          <w:shd w:val="clear" w:color="auto" w:fill="FFFFFF"/>
          <w:lang w:eastAsia="ru-RU"/>
        </w:rPr>
        <w:t>Р2 470КОМ переменный. С</w:t>
      </w:r>
      <w:proofErr w:type="gramStart"/>
      <w:r w:rsidRPr="001D1327">
        <w:rPr>
          <w:rFonts w:ascii="Arial" w:eastAsia="Times New Roman" w:hAnsi="Arial" w:cs="Arial"/>
          <w:color w:val="444444"/>
          <w:sz w:val="20"/>
          <w:szCs w:val="20"/>
          <w:shd w:val="clear" w:color="auto" w:fill="FFFFFF"/>
          <w:lang w:eastAsia="ru-RU"/>
        </w:rPr>
        <w:t>2</w:t>
      </w:r>
      <w:proofErr w:type="gramEnd"/>
      <w:r w:rsidRPr="001D1327">
        <w:rPr>
          <w:rFonts w:ascii="Arial" w:eastAsia="Times New Roman" w:hAnsi="Arial" w:cs="Arial"/>
          <w:color w:val="444444"/>
          <w:sz w:val="20"/>
          <w:szCs w:val="20"/>
          <w:shd w:val="clear" w:color="auto" w:fill="FFFFFF"/>
          <w:lang w:eastAsia="ru-RU"/>
        </w:rPr>
        <w:t xml:space="preserve"> 0.68мкф. Д1 3 ярких </w:t>
      </w:r>
      <w:proofErr w:type="spellStart"/>
      <w:r w:rsidRPr="001D1327">
        <w:rPr>
          <w:rFonts w:ascii="Arial" w:eastAsia="Times New Roman" w:hAnsi="Arial" w:cs="Arial"/>
          <w:color w:val="444444"/>
          <w:sz w:val="20"/>
          <w:szCs w:val="20"/>
          <w:shd w:val="clear" w:color="auto" w:fill="FFFFFF"/>
          <w:lang w:eastAsia="ru-RU"/>
        </w:rPr>
        <w:t>светодиода</w:t>
      </w:r>
      <w:proofErr w:type="gramStart"/>
      <w:r w:rsidRPr="001D1327">
        <w:rPr>
          <w:rFonts w:ascii="Arial" w:eastAsia="Times New Roman" w:hAnsi="Arial" w:cs="Arial"/>
          <w:color w:val="444444"/>
          <w:sz w:val="20"/>
          <w:szCs w:val="20"/>
          <w:shd w:val="clear" w:color="auto" w:fill="FFFFFF"/>
          <w:lang w:eastAsia="ru-RU"/>
        </w:rPr>
        <w:t>.В</w:t>
      </w:r>
      <w:proofErr w:type="gramEnd"/>
      <w:r w:rsidRPr="001D1327">
        <w:rPr>
          <w:rFonts w:ascii="Arial" w:eastAsia="Times New Roman" w:hAnsi="Arial" w:cs="Arial"/>
          <w:color w:val="444444"/>
          <w:sz w:val="20"/>
          <w:szCs w:val="20"/>
          <w:shd w:val="clear" w:color="auto" w:fill="FFFFFF"/>
          <w:lang w:eastAsia="ru-RU"/>
        </w:rPr>
        <w:t>место</w:t>
      </w:r>
      <w:proofErr w:type="spellEnd"/>
      <w:r w:rsidRPr="001D1327">
        <w:rPr>
          <w:rFonts w:ascii="Arial" w:eastAsia="Times New Roman" w:hAnsi="Arial" w:cs="Arial"/>
          <w:color w:val="444444"/>
          <w:sz w:val="20"/>
          <w:szCs w:val="20"/>
          <w:shd w:val="clear" w:color="auto" w:fill="FFFFFF"/>
          <w:lang w:eastAsia="ru-RU"/>
        </w:rPr>
        <w:t xml:space="preserve"> Р1 и ЛЭД 6 светодиодов ярких. </w:t>
      </w:r>
      <w:proofErr w:type="spellStart"/>
      <w:r w:rsidRPr="001D1327">
        <w:rPr>
          <w:rFonts w:ascii="Arial" w:eastAsia="Times New Roman" w:hAnsi="Arial" w:cs="Arial"/>
          <w:color w:val="444444"/>
          <w:sz w:val="20"/>
          <w:szCs w:val="20"/>
          <w:shd w:val="clear" w:color="auto" w:fill="FFFFFF"/>
          <w:lang w:eastAsia="ru-RU"/>
        </w:rPr>
        <w:t>акб</w:t>
      </w:r>
      <w:proofErr w:type="spellEnd"/>
      <w:r w:rsidRPr="001D1327">
        <w:rPr>
          <w:rFonts w:ascii="Arial" w:eastAsia="Times New Roman" w:hAnsi="Arial" w:cs="Arial"/>
          <w:color w:val="444444"/>
          <w:sz w:val="20"/>
          <w:szCs w:val="20"/>
          <w:shd w:val="clear" w:color="auto" w:fill="FFFFFF"/>
          <w:lang w:eastAsia="ru-RU"/>
        </w:rPr>
        <w:t xml:space="preserve"> 3.7 вольт.</w:t>
      </w:r>
      <w:r w:rsidRPr="001D1327">
        <w:rPr>
          <w:rFonts w:ascii="Arial" w:eastAsia="Times New Roman" w:hAnsi="Arial" w:cs="Arial"/>
          <w:color w:val="444444"/>
          <w:sz w:val="20"/>
          <w:szCs w:val="20"/>
          <w:lang w:eastAsia="ru-RU"/>
        </w:rPr>
        <w:br/>
      </w:r>
      <w:r w:rsidRPr="001D1327">
        <w:rPr>
          <w:rFonts w:ascii="Arial" w:eastAsia="Times New Roman" w:hAnsi="Arial" w:cs="Arial"/>
          <w:color w:val="444444"/>
          <w:sz w:val="20"/>
          <w:szCs w:val="20"/>
          <w:shd w:val="clear" w:color="auto" w:fill="FFFFFF"/>
          <w:lang w:eastAsia="ru-RU"/>
        </w:rPr>
        <w:t xml:space="preserve">потребление 1 </w:t>
      </w:r>
      <w:proofErr w:type="spellStart"/>
      <w:r w:rsidRPr="001D1327">
        <w:rPr>
          <w:rFonts w:ascii="Arial" w:eastAsia="Times New Roman" w:hAnsi="Arial" w:cs="Arial"/>
          <w:color w:val="444444"/>
          <w:sz w:val="20"/>
          <w:szCs w:val="20"/>
          <w:shd w:val="clear" w:color="auto" w:fill="FFFFFF"/>
          <w:lang w:eastAsia="ru-RU"/>
        </w:rPr>
        <w:t>ма</w:t>
      </w:r>
      <w:proofErr w:type="spellEnd"/>
      <w:r w:rsidRPr="001D1327">
        <w:rPr>
          <w:rFonts w:ascii="Arial" w:eastAsia="Times New Roman" w:hAnsi="Arial" w:cs="Arial"/>
          <w:color w:val="444444"/>
          <w:sz w:val="20"/>
          <w:szCs w:val="20"/>
          <w:shd w:val="clear" w:color="auto" w:fill="FFFFFF"/>
          <w:lang w:eastAsia="ru-RU"/>
        </w:rPr>
        <w:t xml:space="preserve">. Все девять светиков светят на 60 процентов яркости. Поставил на выдержку. О </w:t>
      </w:r>
      <w:proofErr w:type="spellStart"/>
      <w:r w:rsidRPr="001D1327">
        <w:rPr>
          <w:rFonts w:ascii="Arial" w:eastAsia="Times New Roman" w:hAnsi="Arial" w:cs="Arial"/>
          <w:color w:val="444444"/>
          <w:sz w:val="20"/>
          <w:szCs w:val="20"/>
          <w:shd w:val="clear" w:color="auto" w:fill="FFFFFF"/>
          <w:lang w:eastAsia="ru-RU"/>
        </w:rPr>
        <w:t>результатате</w:t>
      </w:r>
      <w:proofErr w:type="spellEnd"/>
      <w:r w:rsidRPr="001D1327">
        <w:rPr>
          <w:rFonts w:ascii="Arial" w:eastAsia="Times New Roman" w:hAnsi="Arial" w:cs="Arial"/>
          <w:color w:val="444444"/>
          <w:sz w:val="20"/>
          <w:szCs w:val="20"/>
          <w:shd w:val="clear" w:color="auto" w:fill="FFFFFF"/>
          <w:lang w:eastAsia="ru-RU"/>
        </w:rPr>
        <w:t xml:space="preserve"> по зарядке </w:t>
      </w:r>
      <w:proofErr w:type="spellStart"/>
      <w:r w:rsidRPr="001D1327">
        <w:rPr>
          <w:rFonts w:ascii="Arial" w:eastAsia="Times New Roman" w:hAnsi="Arial" w:cs="Arial"/>
          <w:color w:val="444444"/>
          <w:sz w:val="20"/>
          <w:szCs w:val="20"/>
          <w:shd w:val="clear" w:color="auto" w:fill="FFFFFF"/>
          <w:lang w:eastAsia="ru-RU"/>
        </w:rPr>
        <w:t>акб</w:t>
      </w:r>
      <w:proofErr w:type="spellEnd"/>
      <w:r w:rsidRPr="001D1327">
        <w:rPr>
          <w:rFonts w:ascii="Arial" w:eastAsia="Times New Roman" w:hAnsi="Arial" w:cs="Arial"/>
          <w:color w:val="444444"/>
          <w:sz w:val="20"/>
          <w:szCs w:val="20"/>
          <w:shd w:val="clear" w:color="auto" w:fill="FFFFFF"/>
          <w:lang w:eastAsia="ru-RU"/>
        </w:rPr>
        <w:t xml:space="preserve"> отпишусь.</w:t>
      </w:r>
    </w:p>
    <w:p w:rsidR="001D1327" w:rsidRPr="001D1327" w:rsidRDefault="001D1327" w:rsidP="001D1327">
      <w:pPr>
        <w:shd w:val="clear" w:color="auto" w:fill="FFFFFF"/>
        <w:spacing w:line="240" w:lineRule="auto"/>
        <w:rPr>
          <w:rFonts w:ascii="Arial" w:eastAsia="Times New Roman" w:hAnsi="Arial" w:cs="Arial"/>
          <w:color w:val="444444"/>
          <w:sz w:val="20"/>
          <w:szCs w:val="20"/>
          <w:lang w:eastAsia="ru-RU"/>
        </w:rPr>
      </w:pPr>
      <w:r w:rsidRPr="001D1327">
        <w:rPr>
          <w:rFonts w:ascii="Arial" w:eastAsia="Times New Roman" w:hAnsi="Arial" w:cs="Arial"/>
          <w:color w:val="444444"/>
          <w:sz w:val="20"/>
          <w:szCs w:val="20"/>
          <w:lang w:eastAsia="ru-RU"/>
        </w:rPr>
        <w:lastRenderedPageBreak/>
        <w:t xml:space="preserve">Катушка сьема-2 по 50 в упор с </w:t>
      </w:r>
      <w:proofErr w:type="spellStart"/>
      <w:r w:rsidRPr="001D1327">
        <w:rPr>
          <w:rFonts w:ascii="Arial" w:eastAsia="Times New Roman" w:hAnsi="Arial" w:cs="Arial"/>
          <w:color w:val="444444"/>
          <w:sz w:val="20"/>
          <w:szCs w:val="20"/>
          <w:lang w:eastAsia="ru-RU"/>
        </w:rPr>
        <w:t>блинами</w:t>
      </w:r>
      <w:proofErr w:type="gramStart"/>
      <w:r w:rsidRPr="001D1327">
        <w:rPr>
          <w:rFonts w:ascii="Arial" w:eastAsia="Times New Roman" w:hAnsi="Arial" w:cs="Arial"/>
          <w:color w:val="444444"/>
          <w:sz w:val="20"/>
          <w:szCs w:val="20"/>
          <w:lang w:eastAsia="ru-RU"/>
        </w:rPr>
        <w:t>.л</w:t>
      </w:r>
      <w:proofErr w:type="gramEnd"/>
      <w:r w:rsidRPr="001D1327">
        <w:rPr>
          <w:rFonts w:ascii="Arial" w:eastAsia="Times New Roman" w:hAnsi="Arial" w:cs="Arial"/>
          <w:color w:val="444444"/>
          <w:sz w:val="20"/>
          <w:szCs w:val="20"/>
          <w:lang w:eastAsia="ru-RU"/>
        </w:rPr>
        <w:t>ицендрат</w:t>
      </w:r>
      <w:proofErr w:type="spellEnd"/>
      <w:r w:rsidRPr="001D1327">
        <w:rPr>
          <w:rFonts w:ascii="Arial" w:eastAsia="Times New Roman" w:hAnsi="Arial" w:cs="Arial"/>
          <w:color w:val="444444"/>
          <w:sz w:val="20"/>
          <w:szCs w:val="20"/>
          <w:lang w:eastAsia="ru-RU"/>
        </w:rPr>
        <w:t xml:space="preserve"> 0.8</w:t>
      </w:r>
      <w:r w:rsidRPr="001D1327">
        <w:rPr>
          <w:rFonts w:ascii="Arial" w:eastAsia="Times New Roman" w:hAnsi="Arial" w:cs="Arial"/>
          <w:color w:val="444444"/>
          <w:sz w:val="20"/>
          <w:szCs w:val="20"/>
          <w:lang w:eastAsia="ru-RU"/>
        </w:rPr>
        <w:br/>
        <w:t xml:space="preserve">контур накачки-2 по 25 рядом контурами </w:t>
      </w:r>
      <w:proofErr w:type="spellStart"/>
      <w:r w:rsidRPr="001D1327">
        <w:rPr>
          <w:rFonts w:ascii="Arial" w:eastAsia="Times New Roman" w:hAnsi="Arial" w:cs="Arial"/>
          <w:color w:val="444444"/>
          <w:sz w:val="20"/>
          <w:szCs w:val="20"/>
          <w:lang w:eastAsia="ru-RU"/>
        </w:rPr>
        <w:t>сьема</w:t>
      </w:r>
      <w:proofErr w:type="spellEnd"/>
      <w:r w:rsidRPr="001D1327">
        <w:rPr>
          <w:rFonts w:ascii="Arial" w:eastAsia="Times New Roman" w:hAnsi="Arial" w:cs="Arial"/>
          <w:color w:val="444444"/>
          <w:sz w:val="20"/>
          <w:szCs w:val="20"/>
          <w:lang w:eastAsia="ru-RU"/>
        </w:rPr>
        <w:t xml:space="preserve"> </w:t>
      </w:r>
      <w:proofErr w:type="spellStart"/>
      <w:r w:rsidRPr="001D1327">
        <w:rPr>
          <w:rFonts w:ascii="Arial" w:eastAsia="Times New Roman" w:hAnsi="Arial" w:cs="Arial"/>
          <w:color w:val="444444"/>
          <w:sz w:val="20"/>
          <w:szCs w:val="20"/>
          <w:lang w:eastAsia="ru-RU"/>
        </w:rPr>
        <w:t>лиценлрат</w:t>
      </w:r>
      <w:proofErr w:type="spellEnd"/>
      <w:r w:rsidRPr="001D1327">
        <w:rPr>
          <w:rFonts w:ascii="Arial" w:eastAsia="Times New Roman" w:hAnsi="Arial" w:cs="Arial"/>
          <w:color w:val="444444"/>
          <w:sz w:val="20"/>
          <w:szCs w:val="20"/>
          <w:lang w:eastAsia="ru-RU"/>
        </w:rPr>
        <w:t xml:space="preserve"> 0.5</w:t>
      </w:r>
    </w:p>
    <w:p w:rsidR="001D1327" w:rsidRDefault="001D1327" w:rsidP="001D1327">
      <w:pPr>
        <w:rPr>
          <w:rFonts w:ascii="Arial" w:eastAsia="Times New Roman" w:hAnsi="Arial" w:cs="Arial"/>
          <w:color w:val="444444"/>
          <w:sz w:val="20"/>
          <w:szCs w:val="20"/>
          <w:shd w:val="clear" w:color="auto" w:fill="FFFFFF"/>
          <w:lang w:eastAsia="ru-RU"/>
        </w:rPr>
      </w:pPr>
      <w:r w:rsidRPr="001D1327">
        <w:rPr>
          <w:rFonts w:ascii="Arial" w:eastAsia="Times New Roman" w:hAnsi="Arial" w:cs="Arial"/>
          <w:color w:val="444444"/>
          <w:sz w:val="20"/>
          <w:szCs w:val="20"/>
          <w:lang w:eastAsia="ru-RU"/>
        </w:rPr>
        <w:br/>
      </w:r>
      <w:r w:rsidRPr="001D1327">
        <w:rPr>
          <w:rFonts w:ascii="Arial" w:eastAsia="Times New Roman" w:hAnsi="Arial" w:cs="Arial"/>
          <w:color w:val="444444"/>
          <w:sz w:val="20"/>
          <w:szCs w:val="20"/>
          <w:shd w:val="clear" w:color="auto" w:fill="FFFFFF"/>
          <w:lang w:eastAsia="ru-RU"/>
        </w:rPr>
        <w:t>По виткам я бы сделал наоборот. </w:t>
      </w:r>
      <w:r w:rsidR="00CB5738" w:rsidRPr="00CB5738">
        <w:rPr>
          <w:rFonts w:ascii="Times New Roman" w:eastAsia="Times New Roman" w:hAnsi="Times New Roman" w:cs="Times New Roman"/>
          <w:sz w:val="24"/>
          <w:szCs w:val="24"/>
          <w:lang w:eastAsia="ru-RU"/>
        </w:rPr>
        <w:pict>
          <v:shape id="_x0000_i1026" type="#_x0000_t75" alt=":)" style="width:24pt;height:24pt"/>
        </w:pict>
      </w:r>
      <w:r w:rsidRPr="001D1327">
        <w:rPr>
          <w:rFonts w:ascii="Arial" w:eastAsia="Times New Roman" w:hAnsi="Arial" w:cs="Arial"/>
          <w:color w:val="444444"/>
          <w:sz w:val="20"/>
          <w:szCs w:val="20"/>
          <w:shd w:val="clear" w:color="auto" w:fill="FFFFFF"/>
          <w:lang w:eastAsia="ru-RU"/>
        </w:rPr>
        <w:t> [50 витков в сумме не сильно разгонят поток]</w:t>
      </w:r>
      <w:r w:rsidRPr="001D1327">
        <w:rPr>
          <w:rFonts w:ascii="Arial" w:eastAsia="Times New Roman" w:hAnsi="Arial" w:cs="Arial"/>
          <w:color w:val="444444"/>
          <w:sz w:val="20"/>
          <w:szCs w:val="20"/>
          <w:lang w:eastAsia="ru-RU"/>
        </w:rPr>
        <w:br/>
      </w:r>
      <w:r w:rsidRPr="001D1327">
        <w:rPr>
          <w:rFonts w:ascii="Arial" w:eastAsia="Times New Roman" w:hAnsi="Arial" w:cs="Arial"/>
          <w:color w:val="444444"/>
          <w:sz w:val="20"/>
          <w:szCs w:val="20"/>
          <w:shd w:val="clear" w:color="auto" w:fill="FFFFFF"/>
          <w:lang w:eastAsia="ru-RU"/>
        </w:rPr>
        <w:t xml:space="preserve">В </w:t>
      </w:r>
      <w:proofErr w:type="spellStart"/>
      <w:r w:rsidRPr="001D1327">
        <w:rPr>
          <w:rFonts w:ascii="Arial" w:eastAsia="Times New Roman" w:hAnsi="Arial" w:cs="Arial"/>
          <w:color w:val="444444"/>
          <w:sz w:val="20"/>
          <w:szCs w:val="20"/>
          <w:shd w:val="clear" w:color="auto" w:fill="FFFFFF"/>
          <w:lang w:eastAsia="ru-RU"/>
        </w:rPr>
        <w:t>личку</w:t>
      </w:r>
      <w:proofErr w:type="spellEnd"/>
      <w:r w:rsidRPr="001D1327">
        <w:rPr>
          <w:rFonts w:ascii="Arial" w:eastAsia="Times New Roman" w:hAnsi="Arial" w:cs="Arial"/>
          <w:color w:val="444444"/>
          <w:sz w:val="20"/>
          <w:szCs w:val="20"/>
          <w:shd w:val="clear" w:color="auto" w:fill="FFFFFF"/>
          <w:lang w:eastAsia="ru-RU"/>
        </w:rPr>
        <w:t xml:space="preserve"> </w:t>
      </w:r>
      <w:proofErr w:type="gramStart"/>
      <w:r w:rsidRPr="001D1327">
        <w:rPr>
          <w:rFonts w:ascii="Arial" w:eastAsia="Times New Roman" w:hAnsi="Arial" w:cs="Arial"/>
          <w:color w:val="444444"/>
          <w:sz w:val="20"/>
          <w:szCs w:val="20"/>
          <w:shd w:val="clear" w:color="auto" w:fill="FFFFFF"/>
          <w:lang w:eastAsia="ru-RU"/>
        </w:rPr>
        <w:t>написал</w:t>
      </w:r>
      <w:proofErr w:type="gramEnd"/>
      <w:r w:rsidRPr="001D1327">
        <w:rPr>
          <w:rFonts w:ascii="Arial" w:eastAsia="Times New Roman" w:hAnsi="Arial" w:cs="Arial"/>
          <w:color w:val="444444"/>
          <w:sz w:val="20"/>
          <w:szCs w:val="20"/>
          <w:shd w:val="clear" w:color="auto" w:fill="FFFFFF"/>
          <w:lang w:eastAsia="ru-RU"/>
        </w:rPr>
        <w:t xml:space="preserve"> что еще надо добавить но при условии замены наоборот, а может и в такой комбинации пойдет.</w:t>
      </w:r>
    </w:p>
    <w:p w:rsidR="001D1327" w:rsidRDefault="001D1327" w:rsidP="001D1327">
      <w:pPr>
        <w:rPr>
          <w:rFonts w:ascii="Arial" w:eastAsia="Times New Roman" w:hAnsi="Arial" w:cs="Arial"/>
          <w:color w:val="444444"/>
          <w:sz w:val="20"/>
          <w:szCs w:val="20"/>
          <w:shd w:val="clear" w:color="auto" w:fill="FFFFFF"/>
          <w:lang w:eastAsia="ru-RU"/>
        </w:rPr>
      </w:pPr>
      <w:r>
        <w:rPr>
          <w:rFonts w:ascii="Arial" w:eastAsia="Times New Roman" w:hAnsi="Arial" w:cs="Arial"/>
          <w:noProof/>
          <w:color w:val="444444"/>
          <w:sz w:val="20"/>
          <w:szCs w:val="20"/>
          <w:shd w:val="clear" w:color="auto" w:fill="FFFFFF"/>
          <w:lang w:eastAsia="ru-RU"/>
        </w:rPr>
        <w:drawing>
          <wp:inline distT="0" distB="0" distL="0" distR="0">
            <wp:extent cx="5940425" cy="3900456"/>
            <wp:effectExtent l="1905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a:stretch>
                      <a:fillRect/>
                    </a:stretch>
                  </pic:blipFill>
                  <pic:spPr bwMode="auto">
                    <a:xfrm>
                      <a:off x="0" y="0"/>
                      <a:ext cx="5940425" cy="3900456"/>
                    </a:xfrm>
                    <a:prstGeom prst="rect">
                      <a:avLst/>
                    </a:prstGeom>
                    <a:noFill/>
                    <a:ln w="9525">
                      <a:noFill/>
                      <a:miter lim="800000"/>
                      <a:headEnd/>
                      <a:tailEnd/>
                    </a:ln>
                  </pic:spPr>
                </pic:pic>
              </a:graphicData>
            </a:graphic>
          </wp:inline>
        </w:drawing>
      </w:r>
    </w:p>
    <w:p w:rsidR="003D7653" w:rsidRDefault="003D7653" w:rsidP="001D1327">
      <w:pPr>
        <w:rPr>
          <w:rFonts w:ascii="Arial" w:eastAsia="Times New Roman" w:hAnsi="Arial" w:cs="Arial"/>
          <w:color w:val="444444"/>
          <w:sz w:val="20"/>
          <w:szCs w:val="20"/>
          <w:shd w:val="clear" w:color="auto" w:fill="FFFFFF"/>
          <w:lang w:eastAsia="ru-RU"/>
        </w:rPr>
      </w:pPr>
      <w:r>
        <w:rPr>
          <w:rFonts w:ascii="Arial" w:eastAsia="Times New Roman" w:hAnsi="Arial" w:cs="Arial"/>
          <w:noProof/>
          <w:color w:val="444444"/>
          <w:sz w:val="20"/>
          <w:szCs w:val="20"/>
          <w:shd w:val="clear" w:color="auto" w:fill="FFFFFF"/>
          <w:lang w:eastAsia="ru-RU"/>
        </w:rPr>
        <w:lastRenderedPageBreak/>
        <w:drawing>
          <wp:inline distT="0" distB="0" distL="0" distR="0">
            <wp:extent cx="5940425" cy="4436801"/>
            <wp:effectExtent l="1905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940425" cy="4436801"/>
                    </a:xfrm>
                    <a:prstGeom prst="rect">
                      <a:avLst/>
                    </a:prstGeom>
                    <a:noFill/>
                    <a:ln w="9525">
                      <a:noFill/>
                      <a:miter lim="800000"/>
                      <a:headEnd/>
                      <a:tailEnd/>
                    </a:ln>
                  </pic:spPr>
                </pic:pic>
              </a:graphicData>
            </a:graphic>
          </wp:inline>
        </w:drawing>
      </w:r>
    </w:p>
    <w:p w:rsidR="003D7653" w:rsidRDefault="003D7653" w:rsidP="001D1327">
      <w:pPr>
        <w:rPr>
          <w:rFonts w:ascii="Arial" w:eastAsia="Times New Roman" w:hAnsi="Arial" w:cs="Arial"/>
          <w:color w:val="444444"/>
          <w:sz w:val="20"/>
          <w:szCs w:val="20"/>
          <w:shd w:val="clear" w:color="auto" w:fill="FFFFFF"/>
          <w:lang w:eastAsia="ru-RU"/>
        </w:rPr>
      </w:pPr>
      <w:r>
        <w:rPr>
          <w:rFonts w:ascii="Arial" w:eastAsia="Times New Roman" w:hAnsi="Arial" w:cs="Arial"/>
          <w:noProof/>
          <w:color w:val="444444"/>
          <w:sz w:val="20"/>
          <w:szCs w:val="20"/>
          <w:shd w:val="clear" w:color="auto" w:fill="FFFFFF"/>
          <w:lang w:eastAsia="ru-RU"/>
        </w:rPr>
        <w:drawing>
          <wp:inline distT="0" distB="0" distL="0" distR="0">
            <wp:extent cx="5940425" cy="4455319"/>
            <wp:effectExtent l="1905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1D1327" w:rsidRDefault="001D1327" w:rsidP="001D1327">
      <w:pPr>
        <w:rPr>
          <w:rFonts w:ascii="Arial" w:eastAsia="Times New Roman" w:hAnsi="Arial" w:cs="Arial"/>
          <w:color w:val="444444"/>
          <w:sz w:val="20"/>
          <w:szCs w:val="20"/>
          <w:shd w:val="clear" w:color="auto" w:fill="FFFFFF"/>
          <w:lang w:eastAsia="ru-RU"/>
        </w:rPr>
      </w:pPr>
      <w:r>
        <w:rPr>
          <w:rFonts w:ascii="Arial" w:eastAsia="Times New Roman" w:hAnsi="Arial" w:cs="Arial"/>
          <w:noProof/>
          <w:color w:val="444444"/>
          <w:sz w:val="20"/>
          <w:szCs w:val="20"/>
          <w:shd w:val="clear" w:color="auto" w:fill="FFFFFF"/>
          <w:lang w:eastAsia="ru-RU"/>
        </w:rPr>
        <w:lastRenderedPageBreak/>
        <w:drawing>
          <wp:inline distT="0" distB="0" distL="0" distR="0">
            <wp:extent cx="5629275" cy="3476625"/>
            <wp:effectExtent l="1905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srcRect/>
                    <a:stretch>
                      <a:fillRect/>
                    </a:stretch>
                  </pic:blipFill>
                  <pic:spPr bwMode="auto">
                    <a:xfrm>
                      <a:off x="0" y="0"/>
                      <a:ext cx="5629275" cy="3476625"/>
                    </a:xfrm>
                    <a:prstGeom prst="rect">
                      <a:avLst/>
                    </a:prstGeom>
                    <a:noFill/>
                    <a:ln w="9525">
                      <a:noFill/>
                      <a:miter lim="800000"/>
                      <a:headEnd/>
                      <a:tailEnd/>
                    </a:ln>
                  </pic:spPr>
                </pic:pic>
              </a:graphicData>
            </a:graphic>
          </wp:inline>
        </w:drawing>
      </w:r>
    </w:p>
    <w:p w:rsidR="001D1327" w:rsidRDefault="001D1327" w:rsidP="001D1327">
      <w:pPr>
        <w:rPr>
          <w:rFonts w:ascii="Arial" w:eastAsia="Times New Roman" w:hAnsi="Arial" w:cs="Arial"/>
          <w:color w:val="444444"/>
          <w:sz w:val="20"/>
          <w:szCs w:val="20"/>
          <w:shd w:val="clear" w:color="auto" w:fill="FFFFFF"/>
          <w:lang w:eastAsia="ru-RU"/>
        </w:rPr>
      </w:pPr>
      <w:r>
        <w:rPr>
          <w:rFonts w:ascii="Arial" w:eastAsia="Times New Roman" w:hAnsi="Arial" w:cs="Arial"/>
          <w:noProof/>
          <w:color w:val="444444"/>
          <w:sz w:val="20"/>
          <w:szCs w:val="20"/>
          <w:shd w:val="clear" w:color="auto" w:fill="FFFFFF"/>
          <w:lang w:eastAsia="ru-RU"/>
        </w:rPr>
        <w:drawing>
          <wp:inline distT="0" distB="0" distL="0" distR="0">
            <wp:extent cx="3524250" cy="283845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srcRect/>
                    <a:stretch>
                      <a:fillRect/>
                    </a:stretch>
                  </pic:blipFill>
                  <pic:spPr bwMode="auto">
                    <a:xfrm>
                      <a:off x="0" y="0"/>
                      <a:ext cx="3524250" cy="2838450"/>
                    </a:xfrm>
                    <a:prstGeom prst="rect">
                      <a:avLst/>
                    </a:prstGeom>
                    <a:noFill/>
                    <a:ln w="9525">
                      <a:noFill/>
                      <a:miter lim="800000"/>
                      <a:headEnd/>
                      <a:tailEnd/>
                    </a:ln>
                  </pic:spPr>
                </pic:pic>
              </a:graphicData>
            </a:graphic>
          </wp:inline>
        </w:drawing>
      </w:r>
    </w:p>
    <w:p w:rsidR="001D1327" w:rsidRDefault="001D1327" w:rsidP="001D1327">
      <w:pPr>
        <w:rPr>
          <w:rFonts w:ascii="Arial" w:eastAsia="Times New Roman" w:hAnsi="Arial" w:cs="Arial"/>
          <w:color w:val="444444"/>
          <w:sz w:val="20"/>
          <w:szCs w:val="20"/>
          <w:shd w:val="clear" w:color="auto" w:fill="FFFFFF"/>
          <w:lang w:eastAsia="ru-RU"/>
        </w:rPr>
      </w:pPr>
      <w:r>
        <w:rPr>
          <w:rFonts w:ascii="Arial" w:eastAsia="Times New Roman" w:hAnsi="Arial" w:cs="Arial"/>
          <w:noProof/>
          <w:color w:val="444444"/>
          <w:sz w:val="20"/>
          <w:szCs w:val="20"/>
          <w:shd w:val="clear" w:color="auto" w:fill="FFFFFF"/>
          <w:lang w:eastAsia="ru-RU"/>
        </w:rPr>
        <w:lastRenderedPageBreak/>
        <w:drawing>
          <wp:inline distT="0" distB="0" distL="0" distR="0">
            <wp:extent cx="4705350" cy="470535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srcRect/>
                    <a:stretch>
                      <a:fillRect/>
                    </a:stretch>
                  </pic:blipFill>
                  <pic:spPr bwMode="auto">
                    <a:xfrm>
                      <a:off x="0" y="0"/>
                      <a:ext cx="4705350" cy="4705350"/>
                    </a:xfrm>
                    <a:prstGeom prst="rect">
                      <a:avLst/>
                    </a:prstGeom>
                    <a:noFill/>
                    <a:ln w="9525">
                      <a:noFill/>
                      <a:miter lim="800000"/>
                      <a:headEnd/>
                      <a:tailEnd/>
                    </a:ln>
                  </pic:spPr>
                </pic:pic>
              </a:graphicData>
            </a:graphic>
          </wp:inline>
        </w:drawing>
      </w:r>
    </w:p>
    <w:p w:rsidR="001D1327" w:rsidRDefault="00944048" w:rsidP="001D1327">
      <w:pPr>
        <w:rPr>
          <w:rFonts w:ascii="Arial" w:eastAsia="Times New Roman" w:hAnsi="Arial" w:cs="Arial"/>
          <w:color w:val="444444"/>
          <w:sz w:val="20"/>
          <w:szCs w:val="20"/>
          <w:shd w:val="clear" w:color="auto" w:fill="FFFFFF"/>
          <w:lang w:eastAsia="ru-RU"/>
        </w:rPr>
      </w:pPr>
      <w:r>
        <w:rPr>
          <w:rFonts w:ascii="Arial" w:eastAsia="Times New Roman" w:hAnsi="Arial" w:cs="Arial"/>
          <w:noProof/>
          <w:color w:val="444444"/>
          <w:sz w:val="20"/>
          <w:szCs w:val="20"/>
          <w:shd w:val="clear" w:color="auto" w:fill="FFFFFF"/>
          <w:lang w:eastAsia="ru-RU"/>
        </w:rPr>
        <w:drawing>
          <wp:inline distT="0" distB="0" distL="0" distR="0">
            <wp:extent cx="5686425" cy="3962400"/>
            <wp:effectExtent l="19050" t="0" r="952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srcRect/>
                    <a:stretch>
                      <a:fillRect/>
                    </a:stretch>
                  </pic:blipFill>
                  <pic:spPr bwMode="auto">
                    <a:xfrm>
                      <a:off x="0" y="0"/>
                      <a:ext cx="5686425" cy="3962400"/>
                    </a:xfrm>
                    <a:prstGeom prst="rect">
                      <a:avLst/>
                    </a:prstGeom>
                    <a:noFill/>
                    <a:ln w="9525">
                      <a:noFill/>
                      <a:miter lim="800000"/>
                      <a:headEnd/>
                      <a:tailEnd/>
                    </a:ln>
                  </pic:spPr>
                </pic:pic>
              </a:graphicData>
            </a:graphic>
          </wp:inline>
        </w:drawing>
      </w:r>
    </w:p>
    <w:p w:rsidR="00944048" w:rsidRDefault="00944048" w:rsidP="001D1327">
      <w:pPr>
        <w:rPr>
          <w:rFonts w:ascii="Arial" w:hAnsi="Arial" w:cs="Arial"/>
          <w:color w:val="444444"/>
          <w:sz w:val="20"/>
          <w:szCs w:val="20"/>
          <w:shd w:val="clear" w:color="auto" w:fill="FFFFFF"/>
        </w:rPr>
      </w:pPr>
      <w:r>
        <w:rPr>
          <w:rFonts w:ascii="Arial" w:hAnsi="Arial" w:cs="Arial"/>
          <w:color w:val="444444"/>
          <w:sz w:val="20"/>
          <w:szCs w:val="20"/>
          <w:shd w:val="clear" w:color="auto" w:fill="FFFFFF"/>
        </w:rPr>
        <w:lastRenderedPageBreak/>
        <w:t xml:space="preserve">По моим </w:t>
      </w:r>
      <w:proofErr w:type="spellStart"/>
      <w:r>
        <w:rPr>
          <w:rFonts w:ascii="Arial" w:hAnsi="Arial" w:cs="Arial"/>
          <w:color w:val="444444"/>
          <w:sz w:val="20"/>
          <w:szCs w:val="20"/>
          <w:shd w:val="clear" w:color="auto" w:fill="FFFFFF"/>
        </w:rPr>
        <w:t>экспам</w:t>
      </w:r>
      <w:proofErr w:type="spellEnd"/>
      <w:r>
        <w:rPr>
          <w:rFonts w:ascii="Arial" w:hAnsi="Arial" w:cs="Arial"/>
          <w:color w:val="444444"/>
          <w:sz w:val="20"/>
          <w:szCs w:val="20"/>
          <w:shd w:val="clear" w:color="auto" w:fill="FFFFFF"/>
        </w:rPr>
        <w:t>, вот эта схема работает дольше всего</w:t>
      </w:r>
      <w:proofErr w:type="gramStart"/>
      <w:r>
        <w:rPr>
          <w:rFonts w:ascii="Arial" w:hAnsi="Arial" w:cs="Arial"/>
          <w:color w:val="444444"/>
          <w:sz w:val="20"/>
          <w:szCs w:val="20"/>
          <w:shd w:val="clear" w:color="auto" w:fill="FFFFFF"/>
        </w:rPr>
        <w:t>.</w:t>
      </w:r>
      <w:proofErr w:type="gramEnd"/>
      <w:r>
        <w:rPr>
          <w:rFonts w:ascii="Arial" w:hAnsi="Arial" w:cs="Arial"/>
          <w:color w:val="444444"/>
          <w:sz w:val="20"/>
          <w:szCs w:val="20"/>
        </w:rPr>
        <w:br/>
      </w:r>
      <w:proofErr w:type="gramStart"/>
      <w:r>
        <w:rPr>
          <w:rFonts w:ascii="Arial" w:hAnsi="Arial" w:cs="Arial"/>
          <w:color w:val="444444"/>
          <w:sz w:val="20"/>
          <w:szCs w:val="20"/>
          <w:shd w:val="clear" w:color="auto" w:fill="FFFFFF"/>
        </w:rPr>
        <w:t>к</w:t>
      </w:r>
      <w:proofErr w:type="gramEnd"/>
      <w:r>
        <w:rPr>
          <w:rFonts w:ascii="Arial" w:hAnsi="Arial" w:cs="Arial"/>
          <w:color w:val="444444"/>
          <w:sz w:val="20"/>
          <w:szCs w:val="20"/>
          <w:shd w:val="clear" w:color="auto" w:fill="FFFFFF"/>
        </w:rPr>
        <w:t>ак настраивать:</w:t>
      </w:r>
      <w:r>
        <w:rPr>
          <w:rFonts w:ascii="Arial" w:hAnsi="Arial" w:cs="Arial"/>
          <w:color w:val="444444"/>
          <w:sz w:val="20"/>
          <w:szCs w:val="20"/>
        </w:rPr>
        <w:br/>
      </w:r>
      <w:r>
        <w:rPr>
          <w:rFonts w:ascii="Arial" w:hAnsi="Arial" w:cs="Arial"/>
          <w:color w:val="444444"/>
          <w:sz w:val="20"/>
          <w:szCs w:val="20"/>
          <w:shd w:val="clear" w:color="auto" w:fill="FFFFFF"/>
        </w:rPr>
        <w:t xml:space="preserve">L2 - главная, от нее зависит частота, чем меньше витков, тем выше частота, тем больше потери и меньше размер сердечника, чем больше витков, тем ниже частота, </w:t>
      </w:r>
      <w:proofErr w:type="gramStart"/>
      <w:r>
        <w:rPr>
          <w:rFonts w:ascii="Arial" w:hAnsi="Arial" w:cs="Arial"/>
          <w:color w:val="444444"/>
          <w:sz w:val="20"/>
          <w:szCs w:val="20"/>
          <w:shd w:val="clear" w:color="auto" w:fill="FFFFFF"/>
        </w:rPr>
        <w:t>при</w:t>
      </w:r>
      <w:proofErr w:type="gramEnd"/>
      <w:r>
        <w:rPr>
          <w:rFonts w:ascii="Arial" w:hAnsi="Arial" w:cs="Arial"/>
          <w:color w:val="444444"/>
          <w:sz w:val="20"/>
          <w:szCs w:val="20"/>
          <w:shd w:val="clear" w:color="auto" w:fill="FFFFFF"/>
        </w:rPr>
        <w:t xml:space="preserve"> очень низкой опять увеличиваются потери </w:t>
      </w:r>
      <w:proofErr w:type="spellStart"/>
      <w:r>
        <w:rPr>
          <w:rFonts w:ascii="Arial" w:hAnsi="Arial" w:cs="Arial"/>
          <w:color w:val="444444"/>
          <w:sz w:val="20"/>
          <w:szCs w:val="20"/>
          <w:shd w:val="clear" w:color="auto" w:fill="FFFFFF"/>
        </w:rPr>
        <w:t>изиза</w:t>
      </w:r>
      <w:proofErr w:type="spellEnd"/>
      <w:r>
        <w:rPr>
          <w:rFonts w:ascii="Arial" w:hAnsi="Arial" w:cs="Arial"/>
          <w:color w:val="444444"/>
          <w:sz w:val="20"/>
          <w:szCs w:val="20"/>
          <w:shd w:val="clear" w:color="auto" w:fill="FFFFFF"/>
        </w:rPr>
        <w:t xml:space="preserve"> увеличения сопротивления катушки, и начинает мерцать светик. На мой </w:t>
      </w:r>
      <w:proofErr w:type="gramStart"/>
      <w:r>
        <w:rPr>
          <w:rFonts w:ascii="Arial" w:hAnsi="Arial" w:cs="Arial"/>
          <w:color w:val="444444"/>
          <w:sz w:val="20"/>
          <w:szCs w:val="20"/>
          <w:shd w:val="clear" w:color="auto" w:fill="FFFFFF"/>
        </w:rPr>
        <w:t>взгляд</w:t>
      </w:r>
      <w:proofErr w:type="gramEnd"/>
      <w:r>
        <w:rPr>
          <w:rFonts w:ascii="Arial" w:hAnsi="Arial" w:cs="Arial"/>
          <w:color w:val="444444"/>
          <w:sz w:val="20"/>
          <w:szCs w:val="20"/>
          <w:shd w:val="clear" w:color="auto" w:fill="FFFFFF"/>
        </w:rPr>
        <w:t xml:space="preserve"> оптимум - 500 - 1000Гц</w:t>
      </w:r>
      <w:r>
        <w:rPr>
          <w:rFonts w:ascii="Arial" w:hAnsi="Arial" w:cs="Arial"/>
          <w:color w:val="444444"/>
          <w:sz w:val="20"/>
          <w:szCs w:val="20"/>
        </w:rPr>
        <w:br/>
      </w:r>
      <w:r>
        <w:rPr>
          <w:rFonts w:ascii="Arial" w:hAnsi="Arial" w:cs="Arial"/>
          <w:color w:val="444444"/>
          <w:sz w:val="20"/>
          <w:szCs w:val="20"/>
          <w:shd w:val="clear" w:color="auto" w:fill="FFFFFF"/>
        </w:rPr>
        <w:t>L1 - как можно меньшее количество витков, в идеале подобрано так, что резистор становится не нужен, а импульсный базовый ток не превышает допустимый у примененного транзистора.</w:t>
      </w:r>
      <w:r>
        <w:rPr>
          <w:rFonts w:ascii="Arial" w:hAnsi="Arial" w:cs="Arial"/>
          <w:color w:val="444444"/>
          <w:sz w:val="20"/>
          <w:szCs w:val="20"/>
        </w:rPr>
        <w:br/>
      </w:r>
      <w:r>
        <w:rPr>
          <w:rFonts w:ascii="Arial" w:hAnsi="Arial" w:cs="Arial"/>
          <w:color w:val="444444"/>
          <w:sz w:val="20"/>
          <w:szCs w:val="20"/>
          <w:shd w:val="clear" w:color="auto" w:fill="FFFFFF"/>
        </w:rPr>
        <w:t>L3 - самое большое количество витков из всех обмоток. Потому как для светика нужно 3,7 примерно вольта, а в базу 0,8 примерно. Отсюда и соотношения витков.</w:t>
      </w:r>
      <w:r>
        <w:rPr>
          <w:rFonts w:ascii="Arial" w:hAnsi="Arial" w:cs="Arial"/>
          <w:color w:val="444444"/>
          <w:sz w:val="20"/>
          <w:szCs w:val="20"/>
        </w:rPr>
        <w:br/>
      </w:r>
      <w:proofErr w:type="gramStart"/>
      <w:r>
        <w:rPr>
          <w:rFonts w:ascii="Arial" w:hAnsi="Arial" w:cs="Arial"/>
          <w:color w:val="444444"/>
          <w:sz w:val="20"/>
          <w:szCs w:val="20"/>
          <w:shd w:val="clear" w:color="auto" w:fill="FFFFFF"/>
        </w:rPr>
        <w:t xml:space="preserve">То есть соотношения: на 1-0,8 вольта, на 2-1,2 </w:t>
      </w:r>
      <w:proofErr w:type="spellStart"/>
      <w:r>
        <w:rPr>
          <w:rFonts w:ascii="Arial" w:hAnsi="Arial" w:cs="Arial"/>
          <w:color w:val="444444"/>
          <w:sz w:val="20"/>
          <w:szCs w:val="20"/>
          <w:shd w:val="clear" w:color="auto" w:fill="FFFFFF"/>
        </w:rPr>
        <w:t>воьта</w:t>
      </w:r>
      <w:proofErr w:type="spellEnd"/>
      <w:r>
        <w:rPr>
          <w:rFonts w:ascii="Arial" w:hAnsi="Arial" w:cs="Arial"/>
          <w:color w:val="444444"/>
          <w:sz w:val="20"/>
          <w:szCs w:val="20"/>
          <w:shd w:val="clear" w:color="auto" w:fill="FFFFFF"/>
        </w:rPr>
        <w:t xml:space="preserve"> (питание), на 3-5 вольт (напряжение на светике + </w:t>
      </w:r>
      <w:proofErr w:type="spellStart"/>
      <w:r>
        <w:rPr>
          <w:rFonts w:ascii="Arial" w:hAnsi="Arial" w:cs="Arial"/>
          <w:color w:val="444444"/>
          <w:sz w:val="20"/>
          <w:szCs w:val="20"/>
          <w:shd w:val="clear" w:color="auto" w:fill="FFFFFF"/>
        </w:rPr>
        <w:t>нпряжение</w:t>
      </w:r>
      <w:proofErr w:type="spellEnd"/>
      <w:r>
        <w:rPr>
          <w:rFonts w:ascii="Arial" w:hAnsi="Arial" w:cs="Arial"/>
          <w:color w:val="444444"/>
          <w:sz w:val="20"/>
          <w:szCs w:val="20"/>
          <w:shd w:val="clear" w:color="auto" w:fill="FFFFFF"/>
        </w:rPr>
        <w:t xml:space="preserve"> питания + превышение для заряда, его </w:t>
      </w:r>
      <w:proofErr w:type="spellStart"/>
      <w:r>
        <w:rPr>
          <w:rFonts w:ascii="Arial" w:hAnsi="Arial" w:cs="Arial"/>
          <w:color w:val="444444"/>
          <w:sz w:val="20"/>
          <w:szCs w:val="20"/>
          <w:shd w:val="clear" w:color="auto" w:fill="FFFFFF"/>
        </w:rPr>
        <w:t>эксперементально</w:t>
      </w:r>
      <w:proofErr w:type="spellEnd"/>
      <w:r>
        <w:rPr>
          <w:rFonts w:ascii="Arial" w:hAnsi="Arial" w:cs="Arial"/>
          <w:color w:val="444444"/>
          <w:sz w:val="20"/>
          <w:szCs w:val="20"/>
          <w:shd w:val="clear" w:color="auto" w:fill="FFFFFF"/>
        </w:rPr>
        <w:t>.</w:t>
      </w:r>
      <w:proofErr w:type="gramEnd"/>
      <w:r>
        <w:rPr>
          <w:rFonts w:ascii="Arial" w:hAnsi="Arial" w:cs="Arial"/>
          <w:color w:val="444444"/>
          <w:sz w:val="20"/>
          <w:szCs w:val="20"/>
        </w:rPr>
        <w:br/>
      </w:r>
      <w:r>
        <w:rPr>
          <w:rFonts w:ascii="Arial" w:hAnsi="Arial" w:cs="Arial"/>
          <w:color w:val="444444"/>
          <w:sz w:val="20"/>
          <w:szCs w:val="20"/>
        </w:rPr>
        <w:br/>
      </w:r>
      <w:r>
        <w:rPr>
          <w:rFonts w:ascii="Arial" w:hAnsi="Arial" w:cs="Arial"/>
          <w:color w:val="444444"/>
          <w:sz w:val="20"/>
          <w:szCs w:val="20"/>
          <w:shd w:val="clear" w:color="auto" w:fill="FFFFFF"/>
        </w:rPr>
        <w:t>Все обмотки проводом максимально возможного диаметра для каркаса на котором проверяете, мотать с максимальной связью между собой</w:t>
      </w:r>
      <w:proofErr w:type="gramStart"/>
      <w:r>
        <w:rPr>
          <w:rFonts w:ascii="Arial" w:hAnsi="Arial" w:cs="Arial"/>
          <w:color w:val="444444"/>
          <w:sz w:val="20"/>
          <w:szCs w:val="20"/>
          <w:shd w:val="clear" w:color="auto" w:fill="FFFFFF"/>
        </w:rPr>
        <w:t>.</w:t>
      </w:r>
      <w:proofErr w:type="gramEnd"/>
      <w:r>
        <w:rPr>
          <w:rFonts w:ascii="Arial" w:hAnsi="Arial" w:cs="Arial"/>
          <w:color w:val="444444"/>
          <w:sz w:val="20"/>
          <w:szCs w:val="20"/>
        </w:rPr>
        <w:br/>
      </w:r>
      <w:proofErr w:type="gramStart"/>
      <w:r>
        <w:rPr>
          <w:rFonts w:ascii="Arial" w:hAnsi="Arial" w:cs="Arial"/>
          <w:color w:val="444444"/>
          <w:sz w:val="20"/>
          <w:szCs w:val="20"/>
          <w:shd w:val="clear" w:color="auto" w:fill="FFFFFF"/>
        </w:rPr>
        <w:t>н</w:t>
      </w:r>
      <w:proofErr w:type="gramEnd"/>
      <w:r>
        <w:rPr>
          <w:rFonts w:ascii="Arial" w:hAnsi="Arial" w:cs="Arial"/>
          <w:color w:val="444444"/>
          <w:sz w:val="20"/>
          <w:szCs w:val="20"/>
          <w:shd w:val="clear" w:color="auto" w:fill="FFFFFF"/>
        </w:rPr>
        <w:t>ачала и концы обмоток не могу обозначить, но они стандартно, как у пчелы и мр.0</w:t>
      </w:r>
    </w:p>
    <w:p w:rsidR="00B51FD2" w:rsidRDefault="00B51FD2" w:rsidP="001D1327">
      <w:pPr>
        <w:rPr>
          <w:rFonts w:ascii="Arial" w:eastAsia="Times New Roman" w:hAnsi="Arial" w:cs="Arial"/>
          <w:color w:val="444444"/>
          <w:sz w:val="20"/>
          <w:szCs w:val="20"/>
          <w:shd w:val="clear" w:color="auto" w:fill="FFFFFF"/>
          <w:lang w:eastAsia="ru-RU"/>
        </w:rPr>
      </w:pPr>
      <w:r>
        <w:rPr>
          <w:rFonts w:ascii="Arial" w:eastAsia="Times New Roman" w:hAnsi="Arial" w:cs="Arial"/>
          <w:noProof/>
          <w:color w:val="444444"/>
          <w:sz w:val="20"/>
          <w:szCs w:val="20"/>
          <w:shd w:val="clear" w:color="auto" w:fill="FFFFFF"/>
          <w:lang w:eastAsia="ru-RU"/>
        </w:rPr>
        <w:drawing>
          <wp:inline distT="0" distB="0" distL="0" distR="0">
            <wp:extent cx="5940425" cy="3379786"/>
            <wp:effectExtent l="19050" t="0" r="317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a:srcRect/>
                    <a:stretch>
                      <a:fillRect/>
                    </a:stretch>
                  </pic:blipFill>
                  <pic:spPr bwMode="auto">
                    <a:xfrm>
                      <a:off x="0" y="0"/>
                      <a:ext cx="5940425" cy="3379786"/>
                    </a:xfrm>
                    <a:prstGeom prst="rect">
                      <a:avLst/>
                    </a:prstGeom>
                    <a:noFill/>
                    <a:ln w="9525">
                      <a:noFill/>
                      <a:miter lim="800000"/>
                      <a:headEnd/>
                      <a:tailEnd/>
                    </a:ln>
                  </pic:spPr>
                </pic:pic>
              </a:graphicData>
            </a:graphic>
          </wp:inline>
        </w:drawing>
      </w:r>
    </w:p>
    <w:p w:rsidR="001D1327" w:rsidRDefault="001D1327" w:rsidP="001D1327">
      <w:pPr>
        <w:rPr>
          <w:rFonts w:ascii="Arial" w:eastAsia="Times New Roman" w:hAnsi="Arial" w:cs="Arial"/>
          <w:color w:val="444444"/>
          <w:sz w:val="20"/>
          <w:szCs w:val="20"/>
          <w:shd w:val="clear" w:color="auto" w:fill="FFFFFF"/>
          <w:lang w:eastAsia="ru-RU"/>
        </w:rPr>
      </w:pPr>
    </w:p>
    <w:p w:rsidR="001D1327" w:rsidRDefault="001D1327" w:rsidP="001D1327">
      <w:pPr>
        <w:rPr>
          <w:rFonts w:ascii="Arial" w:eastAsia="Times New Roman" w:hAnsi="Arial" w:cs="Arial"/>
          <w:color w:val="444444"/>
          <w:sz w:val="20"/>
          <w:szCs w:val="20"/>
          <w:shd w:val="clear" w:color="auto" w:fill="FFFFFF"/>
          <w:lang w:eastAsia="ru-RU"/>
        </w:rPr>
      </w:pPr>
    </w:p>
    <w:p w:rsidR="001D1327" w:rsidRDefault="001D1327" w:rsidP="001D1327">
      <w:pPr>
        <w:rPr>
          <w:rFonts w:ascii="Arial" w:eastAsia="Times New Roman" w:hAnsi="Arial" w:cs="Arial"/>
          <w:color w:val="444444"/>
          <w:sz w:val="20"/>
          <w:szCs w:val="20"/>
          <w:shd w:val="clear" w:color="auto" w:fill="FFFFFF"/>
          <w:lang w:eastAsia="ru-RU"/>
        </w:rPr>
      </w:pPr>
    </w:p>
    <w:p w:rsidR="001D1327" w:rsidRDefault="001D1327" w:rsidP="001D1327">
      <w:pPr>
        <w:rPr>
          <w:rFonts w:ascii="Arial" w:eastAsia="Times New Roman" w:hAnsi="Arial" w:cs="Arial"/>
          <w:color w:val="444444"/>
          <w:sz w:val="20"/>
          <w:szCs w:val="20"/>
          <w:shd w:val="clear" w:color="auto" w:fill="FFFFFF"/>
          <w:lang w:eastAsia="ru-RU"/>
        </w:rPr>
      </w:pPr>
    </w:p>
    <w:p w:rsidR="001D1327" w:rsidRDefault="001D1327" w:rsidP="001D1327"/>
    <w:sectPr w:rsidR="001D1327" w:rsidSect="00821F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D1327"/>
    <w:rsid w:val="001D1327"/>
    <w:rsid w:val="003D7653"/>
    <w:rsid w:val="00821F43"/>
    <w:rsid w:val="00944048"/>
    <w:rsid w:val="00B51FD2"/>
    <w:rsid w:val="00CB5738"/>
    <w:rsid w:val="00EC74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F43"/>
  </w:style>
  <w:style w:type="paragraph" w:styleId="2">
    <w:name w:val="heading 2"/>
    <w:basedOn w:val="a"/>
    <w:link w:val="20"/>
    <w:uiPriority w:val="9"/>
    <w:qFormat/>
    <w:rsid w:val="001D132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kmsgtext-quote">
    <w:name w:val="kmsgtext-quote"/>
    <w:basedOn w:val="a"/>
    <w:rsid w:val="001D13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1D13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D1327"/>
    <w:rPr>
      <w:rFonts w:ascii="Tahoma" w:hAnsi="Tahoma" w:cs="Tahoma"/>
      <w:sz w:val="16"/>
      <w:szCs w:val="16"/>
    </w:rPr>
  </w:style>
  <w:style w:type="character" w:customStyle="1" w:styleId="20">
    <w:name w:val="Заголовок 2 Знак"/>
    <w:basedOn w:val="a0"/>
    <w:link w:val="2"/>
    <w:uiPriority w:val="9"/>
    <w:rsid w:val="001D1327"/>
    <w:rPr>
      <w:rFonts w:ascii="Times New Roman" w:eastAsia="Times New Roman" w:hAnsi="Times New Roman" w:cs="Times New Roman"/>
      <w:b/>
      <w:bCs/>
      <w:sz w:val="36"/>
      <w:szCs w:val="36"/>
      <w:lang w:eastAsia="ru-RU"/>
    </w:rPr>
  </w:style>
  <w:style w:type="paragraph" w:styleId="a5">
    <w:name w:val="Normal (Web)"/>
    <w:basedOn w:val="a"/>
    <w:uiPriority w:val="99"/>
    <w:unhideWhenUsed/>
    <w:rsid w:val="001D13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1D1327"/>
    <w:rPr>
      <w:color w:val="0000FF"/>
      <w:u w:val="single"/>
    </w:rPr>
  </w:style>
</w:styles>
</file>

<file path=word/webSettings.xml><?xml version="1.0" encoding="utf-8"?>
<w:webSettings xmlns:r="http://schemas.openxmlformats.org/officeDocument/2006/relationships" xmlns:w="http://schemas.openxmlformats.org/wordprocessingml/2006/main">
  <w:divs>
    <w:div w:id="1015888250">
      <w:bodyDiv w:val="1"/>
      <w:marLeft w:val="0"/>
      <w:marRight w:val="0"/>
      <w:marTop w:val="0"/>
      <w:marBottom w:val="0"/>
      <w:divBdr>
        <w:top w:val="none" w:sz="0" w:space="0" w:color="auto"/>
        <w:left w:val="none" w:sz="0" w:space="0" w:color="auto"/>
        <w:bottom w:val="none" w:sz="0" w:space="0" w:color="auto"/>
        <w:right w:val="none" w:sz="0" w:space="0" w:color="auto"/>
      </w:divBdr>
      <w:divsChild>
        <w:div w:id="1238057496">
          <w:blockQuote w:val="1"/>
          <w:marLeft w:val="0"/>
          <w:marRight w:val="0"/>
          <w:marTop w:val="0"/>
          <w:marBottom w:val="270"/>
          <w:divBdr>
            <w:top w:val="none" w:sz="0" w:space="0" w:color="auto"/>
            <w:left w:val="single" w:sz="36" w:space="11" w:color="EEEEEE"/>
            <w:bottom w:val="none" w:sz="0" w:space="0" w:color="auto"/>
            <w:right w:val="none" w:sz="0" w:space="0" w:color="auto"/>
          </w:divBdr>
        </w:div>
      </w:divsChild>
    </w:div>
    <w:div w:id="1237983091">
      <w:bodyDiv w:val="1"/>
      <w:marLeft w:val="0"/>
      <w:marRight w:val="0"/>
      <w:marTop w:val="0"/>
      <w:marBottom w:val="0"/>
      <w:divBdr>
        <w:top w:val="none" w:sz="0" w:space="0" w:color="auto"/>
        <w:left w:val="none" w:sz="0" w:space="0" w:color="auto"/>
        <w:bottom w:val="none" w:sz="0" w:space="0" w:color="auto"/>
        <w:right w:val="none" w:sz="0" w:space="0" w:color="auto"/>
      </w:divBdr>
      <w:divsChild>
        <w:div w:id="161747631">
          <w:blockQuote w:val="1"/>
          <w:marLeft w:val="0"/>
          <w:marRight w:val="0"/>
          <w:marTop w:val="0"/>
          <w:marBottom w:val="270"/>
          <w:divBdr>
            <w:top w:val="none" w:sz="0" w:space="0" w:color="auto"/>
            <w:left w:val="single" w:sz="36" w:space="11" w:color="EEEEEE"/>
            <w:bottom w:val="none" w:sz="0" w:space="0" w:color="auto"/>
            <w:right w:val="none" w:sz="0" w:space="0" w:color="auto"/>
          </w:divBdr>
          <w:divsChild>
            <w:div w:id="106765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34297">
      <w:bodyDiv w:val="1"/>
      <w:marLeft w:val="0"/>
      <w:marRight w:val="0"/>
      <w:marTop w:val="0"/>
      <w:marBottom w:val="0"/>
      <w:divBdr>
        <w:top w:val="none" w:sz="0" w:space="0" w:color="auto"/>
        <w:left w:val="none" w:sz="0" w:space="0" w:color="auto"/>
        <w:bottom w:val="none" w:sz="0" w:space="0" w:color="auto"/>
        <w:right w:val="none" w:sz="0" w:space="0" w:color="auto"/>
      </w:divBdr>
    </w:div>
    <w:div w:id="165865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yrator.ru/selection-skhemotekhnika" TargetMode="External"/><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yrator.ru/circuitry-leakage-inductance"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1" Type="http://schemas.openxmlformats.org/officeDocument/2006/relationships/styles" Target="styles.xml"/><Relationship Id="rId6" Type="http://schemas.openxmlformats.org/officeDocument/2006/relationships/hyperlink" Target="https://gyrator.ru/selection-skhemotekhnika"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10</Pages>
  <Words>1618</Words>
  <Characters>9226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10823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DNA7 X86</cp:lastModifiedBy>
  <cp:revision>4</cp:revision>
  <dcterms:created xsi:type="dcterms:W3CDTF">2022-09-27T14:59:00Z</dcterms:created>
  <dcterms:modified xsi:type="dcterms:W3CDTF">2022-09-27T16:39:00Z</dcterms:modified>
</cp:coreProperties>
</file>