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49C" w:rsidRPr="00A46669" w:rsidRDefault="00A46669" w:rsidP="007A7CF3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46669">
        <w:rPr>
          <w:rFonts w:ascii="Times New Roman" w:hAnsi="Times New Roman" w:cs="Times New Roman"/>
          <w:b/>
          <w:sz w:val="28"/>
          <w:szCs w:val="28"/>
          <w:u w:val="single"/>
        </w:rPr>
        <w:t>Другой</w:t>
      </w:r>
      <w:r w:rsidR="007A7CF3" w:rsidRPr="00A46669">
        <w:rPr>
          <w:rFonts w:ascii="Times New Roman" w:hAnsi="Times New Roman" w:cs="Times New Roman"/>
          <w:b/>
          <w:sz w:val="28"/>
          <w:szCs w:val="28"/>
          <w:u w:val="single"/>
        </w:rPr>
        <w:t xml:space="preserve"> взгляд на двигатель Ричарда </w:t>
      </w:r>
      <w:proofErr w:type="spellStart"/>
      <w:r w:rsidR="007A7CF3" w:rsidRPr="00A46669">
        <w:rPr>
          <w:rFonts w:ascii="Times New Roman" w:hAnsi="Times New Roman" w:cs="Times New Roman"/>
          <w:b/>
          <w:sz w:val="28"/>
          <w:szCs w:val="28"/>
          <w:u w:val="single"/>
        </w:rPr>
        <w:t>Клема</w:t>
      </w:r>
      <w:bookmarkStart w:id="0" w:name="_GoBack"/>
      <w:bookmarkEnd w:id="0"/>
      <w:proofErr w:type="spellEnd"/>
    </w:p>
    <w:p w:rsidR="007A7CF3" w:rsidRDefault="007A68CD" w:rsidP="003A2413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двигателе Ричарда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Клема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известно из многочисленных публикаций в интернете, схема этого двигателя выглядит примерно так:</w:t>
      </w:r>
    </w:p>
    <w:p w:rsidR="007A68CD" w:rsidRDefault="007A68CD" w:rsidP="003A2413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A78865" wp14:editId="24286C1A">
            <wp:extent cx="5324708" cy="2910840"/>
            <wp:effectExtent l="0" t="0" r="9525" b="3810"/>
            <wp:docPr id="1" name="Рисунок 1" descr="C:\Users\Юрий Михайлович\Desktop\Схема двигателя Клема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рий Михайлович\Desktop\Схема двигателя Клема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6860" cy="2912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2413" w:rsidRDefault="007A68CD" w:rsidP="003A2413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двигателя осуществляется следующим порядком:</w:t>
      </w:r>
    </w:p>
    <w:p w:rsidR="007A68CD" w:rsidRDefault="007A68CD" w:rsidP="003A2413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Устройство предварительно раскручивается стартовым двигателем, насос нагнетает растительное масло</w:t>
      </w:r>
      <w:r w:rsidR="00A319F1">
        <w:rPr>
          <w:rFonts w:ascii="Times New Roman" w:hAnsi="Times New Roman" w:cs="Times New Roman"/>
          <w:sz w:val="28"/>
          <w:szCs w:val="28"/>
        </w:rPr>
        <w:t xml:space="preserve"> под давлением около 30 кгс/м</w:t>
      </w:r>
      <w:proofErr w:type="gramStart"/>
      <w:r w:rsidR="00A319F1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 поддона</w:t>
      </w:r>
      <w:r w:rsidR="003A2413">
        <w:rPr>
          <w:rFonts w:ascii="Times New Roman" w:hAnsi="Times New Roman" w:cs="Times New Roman"/>
          <w:sz w:val="28"/>
          <w:szCs w:val="28"/>
        </w:rPr>
        <w:t xml:space="preserve"> через теплообменник и фильтр</w:t>
      </w:r>
      <w:r>
        <w:rPr>
          <w:rFonts w:ascii="Times New Roman" w:hAnsi="Times New Roman" w:cs="Times New Roman"/>
          <w:sz w:val="28"/>
          <w:szCs w:val="28"/>
        </w:rPr>
        <w:t xml:space="preserve"> в загадочный конус, где масло приобретает </w:t>
      </w:r>
      <w:r w:rsidR="003A2413">
        <w:rPr>
          <w:rFonts w:ascii="Times New Roman" w:hAnsi="Times New Roman" w:cs="Times New Roman"/>
          <w:sz w:val="28"/>
          <w:szCs w:val="28"/>
        </w:rPr>
        <w:t>избыточную энергию, разбрызгивается под большим давлением через форсунки, под действием реактивной силы придавая конусу  и валу, на котором он закреплен, вращательное движение. Стартовый двигатель отключается, а основной двигатель продолжает работать, самостоятельно перекачивая масло</w:t>
      </w:r>
      <w:r w:rsidR="00F873CC">
        <w:rPr>
          <w:rFonts w:ascii="Times New Roman" w:hAnsi="Times New Roman" w:cs="Times New Roman"/>
          <w:sz w:val="28"/>
          <w:szCs w:val="28"/>
        </w:rPr>
        <w:t>, выдавая 350 лошадиных сил при 2000 об/мин. и практически не расходуя масло. При работе двигателя масло нагревается до 150 С</w:t>
      </w:r>
      <w:proofErr w:type="gramStart"/>
      <w:r w:rsidR="00F873CC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proofErr w:type="gramEnd"/>
      <w:r w:rsidR="00F873C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804F7" w:rsidRDefault="00F804F7" w:rsidP="00E337CF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Вроде бы все феерично и привлекательно, но… Что это за волшебный конус и как в нем возникает дополнительная энергия? В интернете существует множество предположений, даже расчетов, объясняющих эти преобразования, даже рассмотрен конический насос, якобы ставший основой двига</w:t>
      </w:r>
      <w:r w:rsidR="00E337CF">
        <w:rPr>
          <w:rFonts w:ascii="Times New Roman" w:hAnsi="Times New Roman" w:cs="Times New Roman"/>
          <w:sz w:val="28"/>
          <w:szCs w:val="28"/>
        </w:rPr>
        <w:t xml:space="preserve">теля </w:t>
      </w:r>
      <w:proofErr w:type="spellStart"/>
      <w:r w:rsidR="00E337CF">
        <w:rPr>
          <w:rFonts w:ascii="Times New Roman" w:hAnsi="Times New Roman" w:cs="Times New Roman"/>
          <w:sz w:val="28"/>
          <w:szCs w:val="28"/>
        </w:rPr>
        <w:t>Клема</w:t>
      </w:r>
      <w:proofErr w:type="spellEnd"/>
      <w:r w:rsidR="00E337CF">
        <w:rPr>
          <w:rFonts w:ascii="Times New Roman" w:hAnsi="Times New Roman" w:cs="Times New Roman"/>
          <w:sz w:val="28"/>
          <w:szCs w:val="28"/>
        </w:rPr>
        <w:t>:</w:t>
      </w:r>
    </w:p>
    <w:p w:rsidR="00E337CF" w:rsidRDefault="002E3502" w:rsidP="00E337CF">
      <w:pPr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3E2F195" wp14:editId="545AB07A">
            <wp:extent cx="2763520" cy="1315720"/>
            <wp:effectExtent l="0" t="0" r="0" b="0"/>
            <wp:docPr id="3" name="Рисунок 3" descr="C:\Users\Юрий Михайлович\Desktop\Конический насос мал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рий Михайлович\Desktop\Конический насос малый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520" cy="131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3502" w:rsidRDefault="002E3502" w:rsidP="002E3502">
      <w:pPr>
        <w:spacing w:line="240" w:lineRule="auto"/>
        <w:ind w:firstLine="851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Но ни в одной статье так и не приведены убедительные доводы, какова природа возникновения прироста энергии перекачиваемого масла.</w:t>
      </w:r>
    </w:p>
    <w:p w:rsidR="002E3502" w:rsidRDefault="002E3502" w:rsidP="002E3502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 если вернутся к истоку и задаться вопросом: «А как возникла сама идея создания этого двигателя?».</w:t>
      </w:r>
    </w:p>
    <w:p w:rsidR="002303BA" w:rsidRDefault="002E3502" w:rsidP="002E3502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Итак, в первой статье написано, что Ричард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03BA">
        <w:rPr>
          <w:rFonts w:ascii="Times New Roman" w:hAnsi="Times New Roman" w:cs="Times New Roman"/>
          <w:sz w:val="28"/>
          <w:szCs w:val="28"/>
        </w:rPr>
        <w:t xml:space="preserve">работал на оборудовании, </w:t>
      </w:r>
      <w:proofErr w:type="gramStart"/>
      <w:r w:rsidR="002303BA">
        <w:rPr>
          <w:rFonts w:ascii="Times New Roman" w:hAnsi="Times New Roman" w:cs="Times New Roman"/>
          <w:sz w:val="28"/>
          <w:szCs w:val="28"/>
        </w:rPr>
        <w:t>распыляющим</w:t>
      </w:r>
      <w:proofErr w:type="gramEnd"/>
      <w:r w:rsidR="002303BA">
        <w:rPr>
          <w:rFonts w:ascii="Times New Roman" w:hAnsi="Times New Roman" w:cs="Times New Roman"/>
          <w:sz w:val="28"/>
          <w:szCs w:val="28"/>
        </w:rPr>
        <w:t xml:space="preserve"> жидкий асфальт и заметил, что при выключении оборудования агрегат продолжал работать еще около получаса.</w:t>
      </w:r>
    </w:p>
    <w:p w:rsidR="000711F3" w:rsidRDefault="002303BA" w:rsidP="002E3502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переводе на нормальный русский язык это означает, что был он водителем автогудронатора. </w:t>
      </w:r>
      <w:r w:rsidR="001B20B2">
        <w:rPr>
          <w:rFonts w:ascii="Times New Roman" w:hAnsi="Times New Roman" w:cs="Times New Roman"/>
          <w:sz w:val="28"/>
          <w:szCs w:val="28"/>
        </w:rPr>
        <w:t>А что собой представляет данный агрегат?</w:t>
      </w:r>
    </w:p>
    <w:p w:rsidR="002E3502" w:rsidRDefault="001B20B2" w:rsidP="002E3502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Да бочку на раме грузовика, в которую заливается битум. Битум же при нормальной, комнатной температуре вещество почти твердое, не текучее. Для этого в бочку помещают </w:t>
      </w:r>
      <w:r w:rsidR="000711F3">
        <w:rPr>
          <w:rFonts w:ascii="Times New Roman" w:hAnsi="Times New Roman" w:cs="Times New Roman"/>
          <w:sz w:val="28"/>
          <w:szCs w:val="28"/>
        </w:rPr>
        <w:t>систему подогрева</w:t>
      </w:r>
      <w:r>
        <w:rPr>
          <w:rFonts w:ascii="Times New Roman" w:hAnsi="Times New Roman" w:cs="Times New Roman"/>
          <w:sz w:val="28"/>
          <w:szCs w:val="28"/>
        </w:rPr>
        <w:t>, которая битум разогревает до жидкого состояния.</w:t>
      </w:r>
      <w:r w:rsidR="000711F3">
        <w:rPr>
          <w:rFonts w:ascii="Times New Roman" w:hAnsi="Times New Roman" w:cs="Times New Roman"/>
          <w:sz w:val="28"/>
          <w:szCs w:val="28"/>
        </w:rPr>
        <w:t xml:space="preserve"> Затем посредством насоса и трубопровода битум подается в распределительную трубу, оснащенную несколькими форсунками, которые разбрызгивают битум на обрабатываемую поверхность.</w:t>
      </w:r>
    </w:p>
    <w:p w:rsidR="000711F3" w:rsidRDefault="00F92BBF" w:rsidP="002E3502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Насос приводится в действие от двигателя автомобиля через коробку отбора мощности.</w:t>
      </w:r>
      <w:r w:rsidR="00F30A8F">
        <w:rPr>
          <w:rFonts w:ascii="Times New Roman" w:hAnsi="Times New Roman" w:cs="Times New Roman"/>
          <w:sz w:val="28"/>
          <w:szCs w:val="28"/>
        </w:rPr>
        <w:t xml:space="preserve"> Выглядит это примерно так:</w:t>
      </w:r>
    </w:p>
    <w:p w:rsidR="00F92BBF" w:rsidRDefault="00F92BBF" w:rsidP="00F92BB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87520" cy="2555240"/>
            <wp:effectExtent l="0" t="0" r="0" b="0"/>
            <wp:docPr id="4" name="Рисунок 4" descr="C:\Users\Юрий Михайлович\Desktop\Автогудронатор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Юрий Михайлович\Desktop\Автогудронатор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7520" cy="255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2BBF" w:rsidRDefault="00F30A8F" w:rsidP="00F30A8F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же заинтересовало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Клема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По окончании работы выключается коробка отбора мощности, то есть насос для перекачки битума отсоединяется от трансмиссии автомобиля. Потом глушится двигатель автомобиля. И процесс подачи битума должен прекратиться, но битум продолжает литься на поверхность земли довольно длительное время. Почему? Давайте рассмотрим это явление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поподробней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004C13" w:rsidRDefault="00004C13" w:rsidP="00895C68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состояние гудронатора следующее: содержимое цистерны почти исчерпано</w:t>
      </w:r>
      <w:r w:rsidR="00895C6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5C68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итум разогрет, но система подогрева отключена</w:t>
      </w:r>
      <w:r w:rsidR="00895C68">
        <w:rPr>
          <w:rFonts w:ascii="Times New Roman" w:hAnsi="Times New Roman" w:cs="Times New Roman"/>
          <w:sz w:val="28"/>
          <w:szCs w:val="28"/>
        </w:rPr>
        <w:t>. Двигатель автомобиля заглушен. Битумный насос отсоединен от трансмиссии автомобиля. Краны подачи битума еще не перекрыты. Вся система трубопроводов заполнена остывающим битумом. Битум, естественно, начинает вытекать через форсунки:</w:t>
      </w:r>
    </w:p>
    <w:p w:rsidR="00004C13" w:rsidRDefault="00004C13" w:rsidP="00004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544131"/>
            <wp:effectExtent l="0" t="0" r="3175" b="0"/>
            <wp:docPr id="5" name="Рисунок 5" descr="C:\Users\Юрий Михайлович\Desktop\Гудронатор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Юрий Михайлович\Desktop\Гудронатор 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44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4C13" w:rsidRDefault="00004C13" w:rsidP="00004C1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2BBF" w:rsidRPr="00F804F7" w:rsidRDefault="00394C8D" w:rsidP="00F92BBF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Ничего интересного происходить тут не может – лопасти насоса притормозят густую жидкость, незначительная её часть прольется на землю и все! Но… Битум продолжает вытекать довольно активно, насос продолжает издавать звуки своей работы и это продолжается в течение получаса. В чем причина? Давайте посмотрим, что происходит в конечной части этой системы – распределительной трубе. Её еще называют «гребенкой»:</w:t>
      </w:r>
    </w:p>
    <w:p w:rsidR="003A2413" w:rsidRDefault="00394C8D" w:rsidP="00394C8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643775"/>
            <wp:effectExtent l="0" t="0" r="3175" b="4445"/>
            <wp:docPr id="6" name="Рисунок 6" descr="C:\Users\Юрий Михайлович\Desktop\Распред труба 1ри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Юрий Михайлович\Desktop\Распред труба 1рис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4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73BF" w:rsidRDefault="006873BF" w:rsidP="00394C8D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первый момент времени вся труба и форсунки заполнены битумом, но вследствие вязкости этой субстанции возникает другая картина: в довольно узкие отверстия форсунок весь битум утечь не может, появляются как бы провалы в монолите </w:t>
      </w:r>
      <w:r w:rsidR="00FC38BA">
        <w:rPr>
          <w:rFonts w:ascii="Times New Roman" w:hAnsi="Times New Roman" w:cs="Times New Roman"/>
          <w:sz w:val="28"/>
          <w:szCs w:val="28"/>
        </w:rPr>
        <w:t>битума, пустоты, зоны пониженного давления.</w:t>
      </w:r>
    </w:p>
    <w:p w:rsidR="006873BF" w:rsidRDefault="006873BF" w:rsidP="006873B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D17C101" wp14:editId="53540D2B">
            <wp:extent cx="5940425" cy="2643775"/>
            <wp:effectExtent l="0" t="0" r="3175" b="4445"/>
            <wp:docPr id="7" name="Рисунок 7" descr="C:\Users\Юрий Михайлович\Desktop\Распред труб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Юрий Михайлович\Desktop\Распред труба 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4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E2C" w:rsidRDefault="00897B5D" w:rsidP="003A2413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природа, как известно, не терпит пустоты. Эти «провалы» начинают заполняться </w:t>
      </w:r>
      <w:r w:rsidR="008E3BFE">
        <w:rPr>
          <w:rFonts w:ascii="Times New Roman" w:hAnsi="Times New Roman" w:cs="Times New Roman"/>
          <w:sz w:val="28"/>
          <w:szCs w:val="28"/>
        </w:rPr>
        <w:t>битумом из подающей трубы, схлопываются. Возникает гидроудар! Давление мгновенно увеличивается в несколько раз.</w:t>
      </w:r>
      <w:r w:rsidR="00735E5E">
        <w:rPr>
          <w:rFonts w:ascii="Times New Roman" w:hAnsi="Times New Roman" w:cs="Times New Roman"/>
          <w:sz w:val="28"/>
          <w:szCs w:val="28"/>
        </w:rPr>
        <w:t xml:space="preserve"> И куда же деваться битуму? Он направляется в сторону наименьшего сопротивления – к </w:t>
      </w:r>
      <w:r w:rsidR="005F3E2C">
        <w:rPr>
          <w:rFonts w:ascii="Times New Roman" w:hAnsi="Times New Roman" w:cs="Times New Roman"/>
          <w:sz w:val="28"/>
          <w:szCs w:val="28"/>
        </w:rPr>
        <w:t xml:space="preserve">форсункам и истекает наружу с большей скоростью. Ввиду своей вязкости новая порция затекающего в распределительную трубу битума тянет за собой битум из трубопровода, проворачивает лопасти насоса, который в свою очередь прокачивает битум из цистерны. </w:t>
      </w:r>
    </w:p>
    <w:p w:rsidR="007A68CD" w:rsidRDefault="005F3E2C" w:rsidP="003A2413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 это время в распределительной трубе снова образуются «провалы»</w:t>
      </w:r>
      <w:r w:rsidR="00391C42">
        <w:rPr>
          <w:rFonts w:ascii="Times New Roman" w:hAnsi="Times New Roman" w:cs="Times New Roman"/>
          <w:sz w:val="28"/>
          <w:szCs w:val="28"/>
        </w:rPr>
        <w:t xml:space="preserve"> в битуме</w:t>
      </w:r>
      <w:r>
        <w:rPr>
          <w:rFonts w:ascii="Times New Roman" w:hAnsi="Times New Roman" w:cs="Times New Roman"/>
          <w:sz w:val="28"/>
          <w:szCs w:val="28"/>
        </w:rPr>
        <w:t xml:space="preserve"> и процесс повторяется вновь вплоть до загустения остывающего битума или исчерпания его из цистерны.</w:t>
      </w:r>
    </w:p>
    <w:p w:rsidR="005F3E2C" w:rsidRDefault="005F3E2C" w:rsidP="003A2413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источником дополнительной работы гудронатора после останова двигателя может являться только один процесс – явление гидроудара.</w:t>
      </w:r>
    </w:p>
    <w:p w:rsidR="003A2646" w:rsidRDefault="003A2646" w:rsidP="003A2413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Видимо, именно к таким выводам пришел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Клем</w:t>
      </w:r>
      <w:proofErr w:type="spellEnd"/>
      <w:r>
        <w:rPr>
          <w:rFonts w:ascii="Times New Roman" w:hAnsi="Times New Roman" w:cs="Times New Roman"/>
          <w:sz w:val="28"/>
          <w:szCs w:val="28"/>
        </w:rPr>
        <w:t>, так как в качестве рабочего тела в созданном им двигателе  было выбрано растительное масло – довольно вязкое вещество.</w:t>
      </w:r>
    </w:p>
    <w:p w:rsidR="00391C42" w:rsidRDefault="00391C42" w:rsidP="003A2413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же можно реализовать явление, возникающее при работе гудронатора в работе двигателя</w:t>
      </w:r>
      <w:r w:rsidR="00E3337C">
        <w:rPr>
          <w:rFonts w:ascii="Times New Roman" w:hAnsi="Times New Roman" w:cs="Times New Roman"/>
          <w:sz w:val="28"/>
          <w:szCs w:val="28"/>
        </w:rPr>
        <w:t xml:space="preserve">, подобного двигателю </w:t>
      </w:r>
      <w:proofErr w:type="spellStart"/>
      <w:r w:rsidR="00E3337C">
        <w:rPr>
          <w:rFonts w:ascii="Times New Roman" w:hAnsi="Times New Roman" w:cs="Times New Roman"/>
          <w:sz w:val="28"/>
          <w:szCs w:val="28"/>
        </w:rPr>
        <w:t>Клема</w:t>
      </w:r>
      <w:proofErr w:type="spellEnd"/>
      <w:r w:rsidR="00E3337C">
        <w:rPr>
          <w:rFonts w:ascii="Times New Roman" w:hAnsi="Times New Roman" w:cs="Times New Roman"/>
          <w:sz w:val="28"/>
          <w:szCs w:val="28"/>
        </w:rPr>
        <w:t>?</w:t>
      </w:r>
    </w:p>
    <w:p w:rsidR="00681BE3" w:rsidRDefault="00E3337C" w:rsidP="00681BE3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Основой двигателя является пустотелый вал</w:t>
      </w:r>
      <w:r w:rsidR="00681BE3">
        <w:rPr>
          <w:rFonts w:ascii="Times New Roman" w:hAnsi="Times New Roman" w:cs="Times New Roman"/>
          <w:sz w:val="28"/>
          <w:szCs w:val="28"/>
        </w:rPr>
        <w:t>-основание</w:t>
      </w:r>
      <w:r>
        <w:rPr>
          <w:rFonts w:ascii="Times New Roman" w:hAnsi="Times New Roman" w:cs="Times New Roman"/>
          <w:sz w:val="28"/>
          <w:szCs w:val="28"/>
        </w:rPr>
        <w:t xml:space="preserve">, внутрь которого под давлением нагнетается масло. Для создания гидроудара второй конец вала закрыт. </w:t>
      </w:r>
      <w:r w:rsidR="00E31C0B">
        <w:rPr>
          <w:rFonts w:ascii="Times New Roman" w:hAnsi="Times New Roman" w:cs="Times New Roman"/>
          <w:sz w:val="28"/>
          <w:szCs w:val="28"/>
        </w:rPr>
        <w:t>На входе вала устанавливается обратный клапан. На вал через уплотнение надет</w:t>
      </w:r>
      <w:r w:rsidR="00681BE3">
        <w:rPr>
          <w:rFonts w:ascii="Times New Roman" w:hAnsi="Times New Roman" w:cs="Times New Roman"/>
          <w:sz w:val="28"/>
          <w:szCs w:val="28"/>
        </w:rPr>
        <w:t xml:space="preserve"> реактивный</w:t>
      </w:r>
      <w:r w:rsidR="00E31C0B">
        <w:rPr>
          <w:rFonts w:ascii="Times New Roman" w:hAnsi="Times New Roman" w:cs="Times New Roman"/>
          <w:sz w:val="28"/>
          <w:szCs w:val="28"/>
        </w:rPr>
        <w:t xml:space="preserve"> диск с внутренними спиралевидными каналами, которые могут периодически соединяться с полостью вала через соответствующие отверстия</w:t>
      </w:r>
      <w:r w:rsidR="00681BE3">
        <w:rPr>
          <w:rFonts w:ascii="Times New Roman" w:hAnsi="Times New Roman" w:cs="Times New Roman"/>
          <w:sz w:val="28"/>
          <w:szCs w:val="28"/>
        </w:rPr>
        <w:t xml:space="preserve">. При пуске двигателя, раскручивая реактивный диск за имеющийся вал, создаются положения реактивного диска относительно вала-основания, когда масло поступает в полость вала-основания, но не проникает в каналы реактивного диска. </w:t>
      </w:r>
    </w:p>
    <w:p w:rsidR="00681BE3" w:rsidRDefault="00681BE3" w:rsidP="00681BE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1BE3" w:rsidRDefault="007A5BB7" w:rsidP="00681BE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2692389"/>
            <wp:effectExtent l="0" t="0" r="3175" b="0"/>
            <wp:docPr id="10" name="Рисунок 10" descr="C:\Users\Юрий Михайлович\Desktop\Начальная фаз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Юрий Михайлович\Desktop\Начальная фаза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92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1BE3" w:rsidRDefault="00681BE3" w:rsidP="00681BE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1BE3" w:rsidRDefault="00A319F1" w:rsidP="00A319F1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Масло, подаваемое через подающий патрубок под давлением около    3 Мпа (30 кгс/м</w:t>
      </w:r>
      <w:proofErr w:type="gramStart"/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>), проходя через обратный клапан не будет иметь однородности потока, а будет пениться и пузыриться. При заполнении полости вала-основания эти пузырьки начнут схлопываться, произойдет</w:t>
      </w:r>
      <w:r w:rsidR="00681BE3">
        <w:rPr>
          <w:rFonts w:ascii="Times New Roman" w:hAnsi="Times New Roman" w:cs="Times New Roman"/>
          <w:sz w:val="28"/>
          <w:szCs w:val="28"/>
        </w:rPr>
        <w:t xml:space="preserve"> гидроудар. </w:t>
      </w:r>
      <w:r>
        <w:rPr>
          <w:rFonts w:ascii="Times New Roman" w:hAnsi="Times New Roman" w:cs="Times New Roman"/>
          <w:sz w:val="28"/>
          <w:szCs w:val="28"/>
        </w:rPr>
        <w:t>Давление масла почти мгновенно увеличится примерно в 30 раз. Под действием этого давления обратный клапан закроется.</w:t>
      </w:r>
    </w:p>
    <w:p w:rsidR="00283CC7" w:rsidRDefault="00283CC7" w:rsidP="00A319F1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этот момент времени проворачивается реактивный диск, открывая маслу доступ во внутренни</w:t>
      </w:r>
      <w:r w:rsidR="007A5BB7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канал</w:t>
      </w:r>
      <w:r w:rsidR="007A5BB7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3CC7" w:rsidRDefault="00283CC7" w:rsidP="00283CC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692389"/>
            <wp:effectExtent l="0" t="0" r="3175" b="0"/>
            <wp:docPr id="9" name="Рисунок 9" descr="C:\Users\Юрий Михайлович\Desktop\Фаз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Юрий Михайлович\Desktop\Фаза 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92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CC7" w:rsidRDefault="00283CC7" w:rsidP="00283CC7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Давления резко падает, скорость масла в канале увеличивается до значений скорости звука и </w:t>
      </w:r>
      <w:r w:rsidR="008B6224">
        <w:rPr>
          <w:rFonts w:ascii="Times New Roman" w:hAnsi="Times New Roman" w:cs="Times New Roman"/>
          <w:sz w:val="28"/>
          <w:szCs w:val="28"/>
        </w:rPr>
        <w:t>масло</w:t>
      </w:r>
      <w:r>
        <w:rPr>
          <w:rFonts w:ascii="Times New Roman" w:hAnsi="Times New Roman" w:cs="Times New Roman"/>
          <w:sz w:val="28"/>
          <w:szCs w:val="28"/>
        </w:rPr>
        <w:t>, вырываясь из канал</w:t>
      </w:r>
      <w:r w:rsidR="007A5BB7">
        <w:rPr>
          <w:rFonts w:ascii="Times New Roman" w:hAnsi="Times New Roman" w:cs="Times New Roman"/>
          <w:sz w:val="28"/>
          <w:szCs w:val="28"/>
        </w:rPr>
        <w:t>ов,</w:t>
      </w:r>
      <w:r>
        <w:rPr>
          <w:rFonts w:ascii="Times New Roman" w:hAnsi="Times New Roman" w:cs="Times New Roman"/>
          <w:sz w:val="28"/>
          <w:szCs w:val="28"/>
        </w:rPr>
        <w:t xml:space="preserve"> создает реактивную силу тяги, которая вращает реактивный диск. </w:t>
      </w:r>
    </w:p>
    <w:p w:rsidR="008B6224" w:rsidRDefault="007A5BB7" w:rsidP="00283CC7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Масло, покидая полость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вала-основания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создаст зоны пониженного давления в торце полости и у обратного клапана, которые при очередном закрытии каналов реактивного диска и открытии обратного клапана увеличат скорость заполнения полости вала-основания, увеличивая силу гидроудара.</w:t>
      </w:r>
      <w:r w:rsidR="000E0D37">
        <w:rPr>
          <w:rFonts w:ascii="Times New Roman" w:hAnsi="Times New Roman" w:cs="Times New Roman"/>
          <w:sz w:val="28"/>
          <w:szCs w:val="28"/>
        </w:rPr>
        <w:t xml:space="preserve"> </w:t>
      </w:r>
      <w:r w:rsidR="000E0D37">
        <w:rPr>
          <w:rFonts w:ascii="Times New Roman" w:hAnsi="Times New Roman" w:cs="Times New Roman"/>
          <w:sz w:val="28"/>
          <w:szCs w:val="28"/>
        </w:rPr>
        <w:lastRenderedPageBreak/>
        <w:t>Таким образом, двигатель должен разгоняться до тех пор, весь объем масла из полости вала-основания не начнет удаляться в каналы реактивного диска, а сила повторяющихся гидроударов не достигнет максимального значения.</w:t>
      </w:r>
    </w:p>
    <w:p w:rsidR="00416800" w:rsidRDefault="000E0D37" w:rsidP="00283CC7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обеспечения </w:t>
      </w:r>
      <w:r w:rsidR="006E4D4D">
        <w:rPr>
          <w:rFonts w:ascii="Times New Roman" w:hAnsi="Times New Roman" w:cs="Times New Roman"/>
          <w:sz w:val="28"/>
          <w:szCs w:val="28"/>
        </w:rPr>
        <w:t>бесперебойной подачи масла, насос должен быть соединен с выходным валом реактивного диска. Передача может быть цепной, ременной или шестеренчатой. Необходимый запас масла хранится в поддоне двигателя.</w:t>
      </w:r>
      <w:r w:rsidR="00416800">
        <w:rPr>
          <w:rFonts w:ascii="Times New Roman" w:hAnsi="Times New Roman" w:cs="Times New Roman"/>
          <w:sz w:val="28"/>
          <w:szCs w:val="28"/>
        </w:rPr>
        <w:t xml:space="preserve"> Примерная схема двигателя будет выглядеть так:  </w:t>
      </w:r>
    </w:p>
    <w:p w:rsidR="00416800" w:rsidRDefault="00416800" w:rsidP="0041680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02000" cy="5400000"/>
            <wp:effectExtent l="0" t="0" r="8255" b="0"/>
            <wp:docPr id="12" name="Рисунок 12" descr="C:\Users\Юрий Михайлович\Desktop\Двигатель в сбор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Юрий Михайлович\Desktop\Двигатель в сборе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2000" cy="54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</w:t>
      </w:r>
    </w:p>
    <w:p w:rsidR="00416800" w:rsidRDefault="001566FC" w:rsidP="001566F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Конечно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приведенной схеме не хватает многого: системы охлаждения, фильтрации, управления оборотами двигателя и пр. Здесь изложен основной принцип возможности работы двигателя без мгновенного сжигания топлива. Под воздействием </w:t>
      </w:r>
      <w:proofErr w:type="gramStart"/>
      <w:r>
        <w:rPr>
          <w:rFonts w:ascii="Times New Roman" w:hAnsi="Times New Roman" w:cs="Times New Roman"/>
          <w:sz w:val="28"/>
          <w:szCs w:val="28"/>
        </w:rPr>
        <w:t>множественных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гидроударов структура масла должна разрушаться, но, если верить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Клему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этот процесс достаточно длителен. </w:t>
      </w:r>
      <w:r w:rsidR="005F266E">
        <w:rPr>
          <w:rFonts w:ascii="Times New Roman" w:hAnsi="Times New Roman" w:cs="Times New Roman"/>
          <w:sz w:val="28"/>
          <w:szCs w:val="28"/>
        </w:rPr>
        <w:t>Исходя из процессов, происходящих при работе данного двигателя, он должен называться гидроударный  реактивный двигатель, сокращенно – ГУРД.</w:t>
      </w:r>
    </w:p>
    <w:p w:rsidR="007A5BB7" w:rsidRPr="007A7CF3" w:rsidRDefault="007A5BB7" w:rsidP="00283CC7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7A5BB7" w:rsidRPr="007A7CF3" w:rsidSect="0041680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9EC"/>
    <w:rsid w:val="00004C13"/>
    <w:rsid w:val="000711F3"/>
    <w:rsid w:val="000E0D37"/>
    <w:rsid w:val="001566FC"/>
    <w:rsid w:val="00180CF8"/>
    <w:rsid w:val="001B20B2"/>
    <w:rsid w:val="002303BA"/>
    <w:rsid w:val="00283CC7"/>
    <w:rsid w:val="002E3502"/>
    <w:rsid w:val="00391C42"/>
    <w:rsid w:val="00394C8D"/>
    <w:rsid w:val="003A2413"/>
    <w:rsid w:val="003A2646"/>
    <w:rsid w:val="003B59EC"/>
    <w:rsid w:val="00416800"/>
    <w:rsid w:val="005F266E"/>
    <w:rsid w:val="005F3E2C"/>
    <w:rsid w:val="00681BE3"/>
    <w:rsid w:val="006873BF"/>
    <w:rsid w:val="006E4D4D"/>
    <w:rsid w:val="00735E5E"/>
    <w:rsid w:val="007A5BB7"/>
    <w:rsid w:val="007A68CD"/>
    <w:rsid w:val="007A7CF3"/>
    <w:rsid w:val="00895C68"/>
    <w:rsid w:val="00897B5D"/>
    <w:rsid w:val="008B6224"/>
    <w:rsid w:val="008E3BFE"/>
    <w:rsid w:val="0091049C"/>
    <w:rsid w:val="00A319F1"/>
    <w:rsid w:val="00A46669"/>
    <w:rsid w:val="00B60B28"/>
    <w:rsid w:val="00E31C0B"/>
    <w:rsid w:val="00E3337C"/>
    <w:rsid w:val="00E337CF"/>
    <w:rsid w:val="00F30A8F"/>
    <w:rsid w:val="00F804F7"/>
    <w:rsid w:val="00F873CC"/>
    <w:rsid w:val="00F92BBF"/>
    <w:rsid w:val="00FC3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B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0B2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A68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68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B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0B2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A68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68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393F5A-7CC4-4354-BFD2-A73B28757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15774</TotalTime>
  <Pages>1</Pages>
  <Words>1096</Words>
  <Characters>6250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 Михайлович</dc:creator>
  <cp:keywords/>
  <dc:description/>
  <cp:lastModifiedBy>Юрий Михайлович</cp:lastModifiedBy>
  <cp:revision>6</cp:revision>
  <cp:lastPrinted>2021-10-08T12:00:00Z</cp:lastPrinted>
  <dcterms:created xsi:type="dcterms:W3CDTF">2021-09-27T07:45:00Z</dcterms:created>
  <dcterms:modified xsi:type="dcterms:W3CDTF">2021-10-08T12:01:00Z</dcterms:modified>
</cp:coreProperties>
</file>