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657" w:rsidRPr="00375657" w:rsidRDefault="00375657" w:rsidP="0037565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75657">
        <w:rPr>
          <w:rFonts w:ascii="Times New Roman" w:eastAsia="Times New Roman" w:hAnsi="Times New Roman" w:cs="Times New Roman"/>
          <w:b/>
          <w:bCs/>
          <w:sz w:val="27"/>
          <w:szCs w:val="27"/>
          <w:u w:val="single"/>
          <w:lang w:eastAsia="ru-RU"/>
        </w:rPr>
        <w:t xml:space="preserve">ТРАНСФОРМАТОР КУЛДОШИНА </w:t>
      </w:r>
      <w:r w:rsidRPr="00375657">
        <w:rPr>
          <w:rFonts w:ascii="Times New Roman" w:eastAsia="Times New Roman" w:hAnsi="Times New Roman" w:cs="Times New Roman"/>
          <w:sz w:val="24"/>
          <w:szCs w:val="24"/>
          <w:lang w:eastAsia="ru-RU"/>
        </w:rPr>
        <w:br/>
        <w:t xml:space="preserve">Улица нефтяников, дом 2, кв.9, </w:t>
      </w:r>
      <w:r w:rsidRPr="00375657">
        <w:rPr>
          <w:rFonts w:ascii="Times New Roman" w:eastAsia="Times New Roman" w:hAnsi="Times New Roman" w:cs="Times New Roman"/>
          <w:sz w:val="24"/>
          <w:szCs w:val="24"/>
          <w:lang w:eastAsia="ru-RU"/>
        </w:rPr>
        <w:br/>
        <w:t xml:space="preserve">Оренбург, 460019, Россия </w: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4"/>
          <w:szCs w:val="24"/>
          <w:lang w:eastAsia="ru-RU"/>
        </w:rPr>
        <w:br/>
      </w:r>
      <w:r w:rsidRPr="00375657">
        <w:rPr>
          <w:rFonts w:ascii="Times New Roman" w:eastAsia="Times New Roman" w:hAnsi="Times New Roman" w:cs="Times New Roman"/>
          <w:sz w:val="27"/>
          <w:szCs w:val="27"/>
          <w:lang w:eastAsia="ru-RU"/>
        </w:rPr>
        <w:t xml:space="preserve">Информация Игоря Павловича Кулдошина относительно этого интересного изобретения была издана в " Оренбургском репортёре " (сентябрь, №18 за 2002). Читателям сети интернет Кулдошин уже известен своими работами (см. его статью по Единой Теории Гравитации в издании #3(6) журнала «Новая энергетика»). </w:t>
      </w:r>
      <w:r w:rsidRPr="00375657">
        <w:rPr>
          <w:rFonts w:ascii="Times New Roman" w:eastAsia="Times New Roman" w:hAnsi="Times New Roman" w:cs="Times New Roman"/>
          <w:sz w:val="27"/>
          <w:szCs w:val="27"/>
          <w:lang w:eastAsia="ru-RU"/>
        </w:rPr>
        <w:br/>
        <w:t xml:space="preserve">Несколько лет назад Николай С. работал энергетиком на одной Оренбургской нефтеперерабатывающей фирме. Фабрика, где он работал, не имела достаточно электроэнергии, поэтому необходимо было найти решение этой задачи немедленно. Будучи информированным о статьях, относительно резонансного трансформатора Николы Теслы, Николай С. улучшил стандартные промышленные трансформаторы согласно идеям Теслы. Благодаря этому он получил выход в 1000 %, то есть выходная энергия была в десять раз больше! В результате потребление электроэнергии фабрикой стало в десять раз меньше и, в соответствии с этим, финансовые расходы на электроэнергию были сокращены. Когда энергоснабжающая компания получила денег в десять раз меньше, то руководство было поражено. Никаких отклонений в работе фабрики не было замечено, однако потребление электроэнергии было сильно уменьшено. После давления на администрацию фабрики, Николай С. был уволен. Модернизированные трансформаторы были заменены стандартными, которые использовали так же много электроэнергии, как и прежде. После этого Николай С. исчез без следа. </w:t>
      </w:r>
      <w:r w:rsidRPr="00375657">
        <w:rPr>
          <w:rFonts w:ascii="Times New Roman" w:eastAsia="Times New Roman" w:hAnsi="Times New Roman" w:cs="Times New Roman"/>
          <w:sz w:val="27"/>
          <w:szCs w:val="27"/>
          <w:lang w:eastAsia="ru-RU"/>
        </w:rPr>
        <w:br/>
        <w:t xml:space="preserve">Сначала Игорь Кулдошин не знал ничего определенного об этой истории и решил сам собрать резонансный трансформатор Теслы. Его знания в области электротехнологии были довольно слабыми в то время, поэтому он изучил структуру стандартных трансформаторов. Затем, через полтора месяца, он преуспел в изготовлении функционирующего образца трансформатора Теслы, который имел выход в 300 %. </w:t>
      </w:r>
      <w:r w:rsidRPr="00375657">
        <w:rPr>
          <w:rFonts w:ascii="Times New Roman" w:eastAsia="Times New Roman" w:hAnsi="Times New Roman" w:cs="Times New Roman"/>
          <w:sz w:val="27"/>
          <w:szCs w:val="27"/>
          <w:lang w:eastAsia="ru-RU"/>
        </w:rPr>
        <w:br/>
        <w:t xml:space="preserve">Изобретатель сказал, что было намного проще переделать обычный трансформатор, чем делать новый девайс. Необходимо удалить его внешнюю обмотку и заменить её латунным, медным или бронзовым поясом насколько позволяет окно трансформатора. Николай С. не мог сразу получить выход 1000 %; только третья его попытка была успешна. Однако, теперь, когда резонансная структура трансформатора точно известна - каждый компетентный электрик может сделать это. В случае потребности, будет возможно переделать все трансформаторы любой фабрики, сделав их работу с десятикратным выходом в автономном режиме эксплуатации. </w:t>
      </w:r>
      <w:r w:rsidRPr="00375657">
        <w:rPr>
          <w:rFonts w:ascii="Times New Roman" w:eastAsia="Times New Roman" w:hAnsi="Times New Roman" w:cs="Times New Roman"/>
          <w:sz w:val="27"/>
          <w:szCs w:val="27"/>
          <w:lang w:eastAsia="ru-RU"/>
        </w:rPr>
        <w:br/>
        <w:t xml:space="preserve">В своей статье " Свободная Энергия " Александр Фролов (глава Санкт-Петербургской лаборатории "Фарадей Лаб " и Главный редактор журнала" Новые Энергетические Технологии " пишет: " новые технологии свободной энергии помогают человеку также как и промышленному предприятию или ферме стать менее зависимыми от централизованной системы распределения электроэнергии и, следовательно, быть более независимыми от центрального </w:t>
      </w:r>
      <w:r w:rsidRPr="00375657">
        <w:rPr>
          <w:rFonts w:ascii="Times New Roman" w:eastAsia="Times New Roman" w:hAnsi="Times New Roman" w:cs="Times New Roman"/>
          <w:sz w:val="27"/>
          <w:szCs w:val="27"/>
          <w:lang w:eastAsia="ru-RU"/>
        </w:rPr>
        <w:lastRenderedPageBreak/>
        <w:t xml:space="preserve">авторитарного влияния власти. Трудно сказать, останется ли концепция "полномочий" справедливой в ее общем значении или как и концепция "правительства" будет изменена, если альтернативная энергетика вынудит рынок устранить топливную и энергетическую монополии. Возможно, это будет современная Россия, где появится новая политическая сила, которая окажется способной изменить настоящую ситуацию к лучшему". </w:t>
      </w:r>
      <w:r w:rsidRPr="00375657">
        <w:rPr>
          <w:rFonts w:ascii="Times New Roman" w:eastAsia="Times New Roman" w:hAnsi="Times New Roman" w:cs="Times New Roman"/>
          <w:sz w:val="27"/>
          <w:szCs w:val="27"/>
          <w:lang w:eastAsia="ru-RU"/>
        </w:rPr>
        <w:br/>
        <w:t xml:space="preserve">Трансформатор имеет три стержня магнитной цепи (№1, №2, и №3). 3 фазы обёрнуты металлическими обмотками (латунь или алюминий) высотой 400 мм, разделённых на секции по 36 квадратных сантиметров. Первичные обмотки состоят из 2500 витков 0.9 миллиметрового провода каждая. Вторичные обмотки полностью охватывают первичные и состоят из 106 витков и медной "связи" с секцией в 32 квадратных сантиметра. Зная об изобретении Николы Теслы, инженер-электрик из Оренбурга Николай С. в своём трансформаторе удалил все вторичные обмотки и покрыл каждую первичную обмотку металлическим поясом из трёх спиралей 120мм ширины и 0.3мм толщины. Затем спирали были последовательно соединены. В то время как мощность на входе была только 4 кВт, на выходе этот трансформатор имел 40 кВт. </w:t>
      </w:r>
      <w:r w:rsidRPr="00375657">
        <w:rPr>
          <w:rFonts w:ascii="Times New Roman" w:eastAsia="Times New Roman" w:hAnsi="Times New Roman" w:cs="Times New Roman"/>
          <w:sz w:val="27"/>
          <w:szCs w:val="27"/>
          <w:lang w:eastAsia="ru-RU"/>
        </w:rPr>
        <w:br/>
        <w:t xml:space="preserve">Об Изобретателе </w:t>
      </w:r>
      <w:r w:rsidRPr="00375657">
        <w:rPr>
          <w:rFonts w:ascii="Times New Roman" w:eastAsia="Times New Roman" w:hAnsi="Times New Roman" w:cs="Times New Roman"/>
          <w:sz w:val="27"/>
          <w:szCs w:val="27"/>
          <w:lang w:eastAsia="ru-RU"/>
        </w:rPr>
        <w:br/>
        <w:t xml:space="preserve">Игорь Павлович Кулдошин - ветеран Оренбургской геологической организации («Оренбурггеология»). В начале своей карьеры он работала как помощник оператора буровой, затем он стал мастером. После получения диплома инженера по газу и бурению нефтяных скважин он долгое время добывал нефть на Сахалине и затем переехал на Урал. С 1960 года Кулдошин работал в геологической организации Оренбурга. </w:t>
      </w:r>
      <w:r w:rsidRPr="00375657">
        <w:rPr>
          <w:rFonts w:ascii="Times New Roman" w:eastAsia="Times New Roman" w:hAnsi="Times New Roman" w:cs="Times New Roman"/>
          <w:sz w:val="27"/>
          <w:szCs w:val="27"/>
          <w:lang w:eastAsia="ru-RU"/>
        </w:rPr>
        <w:br/>
        <w:t xml:space="preserve">Последние сорок лет Кулдошин проявлял большой интерес к любительской творческой технической работе и сделал более двадцати различных агрегатов. Среди его изобретений - семь снегоходов различных типов и два вертолёта. В 1987, когда вышел на пенсию, инженер приступил к разработке внедорожников. За исключением радиолюбительских технических работ, Игорь Кулдошин сделал большое количество различных изобретений, которые успешно используются в промышленности. </w:t>
      </w:r>
      <w:r w:rsidRPr="00375657">
        <w:rPr>
          <w:rFonts w:ascii="Times New Roman" w:eastAsia="Times New Roman" w:hAnsi="Times New Roman" w:cs="Times New Roman"/>
          <w:sz w:val="27"/>
          <w:szCs w:val="27"/>
          <w:lang w:eastAsia="ru-RU"/>
        </w:rPr>
        <w:br/>
        <w:t>47 New Energy Technologies Issue #5 ( September-October 2002) стр.47</w:t>
      </w:r>
    </w:p>
    <w:p w:rsidR="00375657" w:rsidRPr="00375657" w:rsidRDefault="00375657" w:rsidP="00375657">
      <w:pPr>
        <w:spacing w:after="0"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4"/>
          <w:szCs w:val="24"/>
          <w:lang w:eastAsia="ru-RU"/>
        </w:rPr>
        <w:pict>
          <v:rect id="_x0000_i1025" style="width:0;height:1.5pt" o:hralign="center" o:hrstd="t" o:hr="t" fillcolor="#a7a6aa" stroked="f"/>
        </w:pict>
      </w:r>
    </w:p>
    <w:p w:rsidR="00375657" w:rsidRPr="00375657" w:rsidRDefault="00375657" w:rsidP="0037565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75657">
        <w:rPr>
          <w:rFonts w:ascii="Times New Roman" w:eastAsia="Times New Roman" w:hAnsi="Times New Roman" w:cs="Times New Roman"/>
          <w:b/>
          <w:bCs/>
          <w:sz w:val="27"/>
          <w:szCs w:val="27"/>
          <w:lang w:eastAsia="ru-RU"/>
        </w:rPr>
        <w:t>Более точный перевод статьи из американского журнала:</w: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7"/>
          <w:szCs w:val="27"/>
          <w:lang w:eastAsia="ru-RU"/>
        </w:rPr>
        <w:t xml:space="preserve">Конструкцию трансформатора Анквича ещё не повторял, там зазорчик надо соблюсти, обдумываю как. А вот в трансформаторе Кулдошина попытался поискать этот самый экран. Похоже я чего-то незная неправильно перевёл, или это Фролов так хитро с русского на английский закамуфлировал. Судите сами. Ниже специально даю оригинал Фроловской статьи, потом мой старый перевод, а ещё дальше попытка по новой перевести это же место в поисках экрана между первичкой и вторичкой. </w:t>
      </w:r>
      <w:r w:rsidRPr="00375657">
        <w:rPr>
          <w:rFonts w:ascii="Times New Roman" w:eastAsia="Times New Roman" w:hAnsi="Times New Roman" w:cs="Times New Roman"/>
          <w:sz w:val="27"/>
          <w:szCs w:val="27"/>
          <w:lang w:eastAsia="ru-RU"/>
        </w:rPr>
        <w:br/>
        <w:t>The transformer has three column of magnetic circuit (#1, #2, and #3) made for wrapping of 3-phase 400-milimeter-high metallic (brass or aluminum) windings with 36-square-cm section. The primary windings consist of 2500 turns of 0.9-milimeter-</w:t>
      </w:r>
      <w:r w:rsidRPr="00375657">
        <w:rPr>
          <w:rFonts w:ascii="Times New Roman" w:eastAsia="Times New Roman" w:hAnsi="Times New Roman" w:cs="Times New Roman"/>
          <w:sz w:val="27"/>
          <w:szCs w:val="27"/>
          <w:lang w:eastAsia="ru-RU"/>
        </w:rPr>
        <w:lastRenderedPageBreak/>
        <w:t xml:space="preserve">section wire. The secondary winding totally covers the primary one and consists of 106 turns and copper “tie” with 32-squarecm section. Knowing about Nicola Tesla’s invention, the power engineering specialist from Orenburg Nikolay S., in his own transformer removed all the secondary winding, and covered the primary winding with three spirals of the metallic belt of 120-milimeter width and 0.3-milimeter thickness. Then the spirals were sequentially joined. While the power input was only 4 kWt then this transformer had 40 kWt output. </w:t>
      </w:r>
      <w:r w:rsidRPr="00375657">
        <w:rPr>
          <w:rFonts w:ascii="Times New Roman" w:eastAsia="Times New Roman" w:hAnsi="Times New Roman" w:cs="Times New Roman"/>
          <w:sz w:val="27"/>
          <w:szCs w:val="27"/>
          <w:lang w:eastAsia="ru-RU"/>
        </w:rPr>
        <w:br/>
        <w:t xml:space="preserve">Старый перевод: </w:t>
      </w:r>
      <w:r w:rsidRPr="00375657">
        <w:rPr>
          <w:rFonts w:ascii="Times New Roman" w:eastAsia="Times New Roman" w:hAnsi="Times New Roman" w:cs="Times New Roman"/>
          <w:sz w:val="27"/>
          <w:szCs w:val="27"/>
          <w:lang w:eastAsia="ru-RU"/>
        </w:rPr>
        <w:br/>
        <w:t xml:space="preserve">Трансформатор имеет три стержня магнитной цепи (№1, №2, и №3). 3 фазы обёрнуты металлическими обмотками (латунь или алюминий) высотой 400 мм, разделённых на секции по 36 квадратных сантиметров. Первичные обмотки состоят из 2500 витков 0.9 миллиметрового провода каждая. Вторичные обмотки полностью охватывают первичные и состоят из 106 витков и медной "связи" с секцией в 32 квадратных сантиметра. Зная об изобретении Николы Теслы, инженер-электрик из Оренбурга Николай С. в своём трансформаторе удалил все вторичные обмотки и покрыл каждую первичную обмотку металлическим поясом из трёх спиралей 120мм ширины и 0.3мм толщины. Затем спирали были последовательно соединены. В то время как мощность на входе была только 4 кВт, на выходе этот трансформатор имел 40 кВт. </w:t>
      </w:r>
      <w:r w:rsidRPr="00375657">
        <w:rPr>
          <w:rFonts w:ascii="Times New Roman" w:eastAsia="Times New Roman" w:hAnsi="Times New Roman" w:cs="Times New Roman"/>
          <w:sz w:val="27"/>
          <w:szCs w:val="27"/>
          <w:lang w:eastAsia="ru-RU"/>
        </w:rPr>
        <w:br/>
        <w:t xml:space="preserve">А вот новый чуть доработанный перевод из машинного переводчика: </w:t>
      </w:r>
      <w:r w:rsidRPr="00375657">
        <w:rPr>
          <w:rFonts w:ascii="Times New Roman" w:eastAsia="Times New Roman" w:hAnsi="Times New Roman" w:cs="Times New Roman"/>
          <w:sz w:val="27"/>
          <w:szCs w:val="27"/>
          <w:lang w:eastAsia="ru-RU"/>
        </w:rPr>
        <w:br/>
        <w:t xml:space="preserve">Трансформатор имеет три столба магнитной цепи ( #1, #2, и #3), сделанных для обертывания 3 фаз 400мм высоты металлической (латунь или алюминий) обмоткой с секцией 36-квадратных-cm . Первичные обмотки состоят из 2500 витков 0.9мм провода. Вторичная обмотка полностью охватывает первичную и состоит из 106 витков и медной "связи"("галстука") с секцией 32 квадратных сантиметра. Зная об изобретении Nicola Теслы, специалист энергетики из Оренбурга Nikolay S., в его собственном трансформаторе удалил все обмотки, и закрытыл охваченную первичную обмотку тремя спиралями металлического пояса 120-milimeter шириной и 0.3-milimeter толщиной. Затем спирали были последовательно соединены. В то время как мощность на входе была только 4 kWt , этот трансформатор на выходе имел 40 kWt. </w:t>
      </w: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br/>
        <w:t>"Трансформатор имеет три столба магнитной цепи ( #1, #2, и #3), сделанных для обертывания 3 фаз 400мм высоты металлической (латунь или алюминий) обмоткой с секцией 36-квадратных-cm . Первичные обмотки состоят из 2500 витков 0.9мм провода. Вторичная обмотка полностью охватывает первичную и состоит из 106 витков и медной "связи"("галстука") с секцией 32 квадратных сантиметра."</w:t>
      </w:r>
      <w:r w:rsidRPr="00375657">
        <w:rPr>
          <w:rFonts w:ascii="Times New Roman" w:eastAsia="Times New Roman" w:hAnsi="Times New Roman" w:cs="Times New Roman"/>
          <w:sz w:val="27"/>
          <w:szCs w:val="27"/>
          <w:lang w:eastAsia="ru-RU"/>
        </w:rPr>
        <w:br/>
        <w:t> </w:t>
      </w:r>
    </w:p>
    <w:p w:rsidR="00375657" w:rsidRPr="00375657" w:rsidRDefault="00375657" w:rsidP="00375657">
      <w:pPr>
        <w:spacing w:after="0"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4"/>
          <w:szCs w:val="24"/>
          <w:lang w:eastAsia="ru-RU"/>
        </w:rPr>
        <w:pict>
          <v:rect id="_x0000_i1026" style="width:0;height:1.5pt" o:hralign="center" o:hrstd="t" o:hr="t" fillcolor="#a7a6aa" stroked="f"/>
        </w:pict>
      </w:r>
    </w:p>
    <w:p w:rsidR="00375657" w:rsidRPr="00375657" w:rsidRDefault="00375657" w:rsidP="0037565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75657">
        <w:rPr>
          <w:rFonts w:ascii="Times New Roman" w:eastAsia="Times New Roman" w:hAnsi="Times New Roman" w:cs="Times New Roman"/>
          <w:b/>
          <w:bCs/>
          <w:sz w:val="27"/>
          <w:szCs w:val="27"/>
          <w:lang w:eastAsia="ru-RU"/>
        </w:rPr>
        <w:t xml:space="preserve">Переделка обычного транса в кулдошинский... </w: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7"/>
          <w:szCs w:val="27"/>
          <w:lang w:eastAsia="ru-RU"/>
        </w:rPr>
        <w:br/>
        <w:t xml:space="preserve">Во-первых упоминание транса Теслы тут у Кулдошина было уместно, есть </w:t>
      </w:r>
      <w:r w:rsidRPr="00375657">
        <w:rPr>
          <w:rFonts w:ascii="Times New Roman" w:eastAsia="Times New Roman" w:hAnsi="Times New Roman" w:cs="Times New Roman"/>
          <w:sz w:val="27"/>
          <w:szCs w:val="27"/>
          <w:lang w:eastAsia="ru-RU"/>
        </w:rPr>
        <w:lastRenderedPageBreak/>
        <w:t>такой патент. один из ранних - Тр-р с потерей обратной связи, номер не помню. Так вот, экран для вторичной обмотки делается из металлической ленты (трансф-я сталь или лучше пермаллой), намотка производится перпендикулярно виткам. Экран подбирается экспериментально так, чтобы входил в насыщение примерно на половине полупериода подаваемого на транс переменного напряжения (на вторичке сдвиг фазы получается на 90 градусов). Сверху на металлич экран для маскировки можете что угодно наматывать. Еще - если ввести первичку в резонанс с подаваемой частотой напряжения эффект будет потрясным. Мой первый транс с хреновым (были дырки) экраном из обоженной железной проволоки намотанной кое как на первичку (в принципе экран лучше на вторичку делать, чтобы полностью не разбирать) выдал мощьность в 1,4 раза больше чем потреблял на нагрузке близкой к максимальной. Транс тоже был позорный... гнутая медная проволока... притом перегретая в прошлом, с отшелушивающейся эмалью... При настройке транса можно добиться сьема максимальной мощности без нагрузки на первичную обмотку, если она введена в резонанс в случае автономного генератора -срыва колебаний не произойдет, просто сила тока во вторичке ограничиться сечением провода обмотки.</w:t>
      </w:r>
      <w:r w:rsidRPr="00375657">
        <w:rPr>
          <w:rFonts w:ascii="Times New Roman" w:eastAsia="Times New Roman" w:hAnsi="Times New Roman" w:cs="Times New Roman"/>
          <w:sz w:val="27"/>
          <w:szCs w:val="27"/>
          <w:lang w:eastAsia="ru-RU"/>
        </w:rPr>
        <w:br/>
        <w:t>Так что перематывайте свои трансы, у кого есть ленты пермаллоя</w:t>
      </w: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br/>
        <w:t>При вводе первички в резонанс возможно придется делать воздушный зазор в основном сердечнике, чтобы он не входил в насыщение</w:t>
      </w:r>
      <w:r w:rsidRPr="00375657">
        <w:rPr>
          <w:rFonts w:ascii="Times New Roman" w:eastAsia="Times New Roman" w:hAnsi="Times New Roman" w:cs="Times New Roman"/>
          <w:sz w:val="27"/>
          <w:szCs w:val="27"/>
          <w:lang w:eastAsia="ru-RU"/>
        </w:rPr>
        <w:br/>
        <w:t>--------------------------------</w: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7"/>
          <w:szCs w:val="27"/>
          <w:lang w:eastAsia="ru-RU"/>
        </w:rPr>
        <w:br/>
        <w:t xml:space="preserve">У Тесла, там действительно описан принцип потери индуктивной связи между вторичкой и первичкой. Причем Тесла говорит, что "девайс обеспечивает стабильный ток первички для любых нагрузок, приложенных к вторичке line 18-19". </w:t>
      </w:r>
      <w:r w:rsidRPr="00375657">
        <w:rPr>
          <w:rFonts w:ascii="Times New Roman" w:eastAsia="Times New Roman" w:hAnsi="Times New Roman" w:cs="Times New Roman"/>
          <w:sz w:val="27"/>
          <w:szCs w:val="27"/>
          <w:lang w:eastAsia="ru-RU"/>
        </w:rPr>
        <w:br/>
        <w:t xml:space="preserve">Принцип такой: например, первичка взята в електромагнитный экран. Ток, приложенный к первичке, до какого-то значения наводит в экране магнитный поток, но не вводит экран в насыщение. Таким образом, ток во вторичке отсутсвует. Превысив этот порог, ток в первичке вводит экран в насыщение, магнитное поле пронизает витки вторички, в результате чего во вторичке индуцируется ток, который запаздывает по фазе на 90 град. </w:t>
      </w:r>
      <w:r w:rsidRPr="00375657">
        <w:rPr>
          <w:rFonts w:ascii="Times New Roman" w:eastAsia="Times New Roman" w:hAnsi="Times New Roman" w:cs="Times New Roman"/>
          <w:sz w:val="27"/>
          <w:szCs w:val="27"/>
          <w:lang w:eastAsia="ru-RU"/>
        </w:rPr>
        <w:br/>
        <w:t>Главное, Тесла говорит, что экран должен быть из короткозамкнутых витков из обожженной стали (в такой стали не наводятся токи Фуко) намотанных в правильном направлении относительно вторичной обмотки. Мне кажется, что этот экран должен быть намотан под улом 90 град, в том же направлении, что и магнитные линии, которые будут пронизывать этот экран (p.2 line8-11).</w:t>
      </w: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br/>
        <w:t> </w:t>
      </w:r>
    </w:p>
    <w:p w:rsidR="00375657" w:rsidRPr="00375657" w:rsidRDefault="00375657" w:rsidP="00375657">
      <w:pPr>
        <w:spacing w:after="0"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4"/>
          <w:szCs w:val="24"/>
          <w:lang w:eastAsia="ru-RU"/>
        </w:rPr>
        <w:pict>
          <v:rect id="_x0000_i1027" style="width:0;height:1.5pt" o:hralign="center" o:hrstd="t" o:hr="t" fillcolor="#a7a6aa" stroked="f"/>
        </w:pict>
      </w:r>
    </w:p>
    <w:p w:rsidR="00375657" w:rsidRPr="00375657" w:rsidRDefault="00375657" w:rsidP="0037565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75657">
        <w:rPr>
          <w:rFonts w:ascii="Times New Roman" w:eastAsia="Times New Roman" w:hAnsi="Times New Roman" w:cs="Times New Roman"/>
          <w:b/>
          <w:bCs/>
          <w:sz w:val="27"/>
          <w:szCs w:val="27"/>
          <w:lang w:eastAsia="ru-RU"/>
        </w:rPr>
        <w:t>Попытки повторить</w:t>
      </w:r>
      <w:r w:rsidRPr="00375657">
        <w:rPr>
          <w:rFonts w:ascii="Times New Roman" w:eastAsia="Times New Roman" w:hAnsi="Times New Roman" w:cs="Times New Roman"/>
          <w:b/>
          <w:bCs/>
          <w:sz w:val="27"/>
          <w:szCs w:val="27"/>
          <w:lang w:eastAsia="ru-RU"/>
        </w:rPr>
        <w:br/>
        <w:t> </w: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7"/>
          <w:szCs w:val="27"/>
          <w:lang w:eastAsia="ru-RU"/>
        </w:rPr>
        <w:lastRenderedPageBreak/>
        <w:t>Zvezda:</w:t>
      </w: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br/>
        <w:t>По трансу Кулдошина, взял транс от стерео усилителя, 80вт железо у образное два каркаса по бокам, до переделки кпд 70-80, вводил в резонанс,подавал на 1 ю обмотку 45 вольт сети через емкость, в первичке имел 190 вольт при резонансе, но при нагрузке все срывалось, за тем, как просил Кулдошин смотал вторичку на обоих каркасах, экранировал первичку лентой латуни толщина 1мм, но латунь не в нахлест а оставил зазор 0,5 мм ,намотал вторичку семетричным проводом, который используют связисты кросировка,в 2 провода, соеденил конец одного с началом другого по тесле собрал транс вогнал в резонанс, после этого нагружал вторичку и резисторами в 10 вт 50ом, автомобильными лампочками 12вольт 21 вт ,резистор дымится, лампа тоже во весь накал, и резонанс на месте, по по дсчетам кпд 100,позвал еще одного инженера он тоже все снова промерял, результат тотже, вот коротко о моем эксперементе</w:t>
      </w: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br/>
        <w:t>------------------------</w:t>
      </w:r>
      <w:r w:rsidRPr="00375657">
        <w:rPr>
          <w:rFonts w:ascii="Times New Roman" w:eastAsia="Times New Roman" w:hAnsi="Times New Roman" w:cs="Times New Roman"/>
          <w:sz w:val="27"/>
          <w:szCs w:val="27"/>
          <w:lang w:eastAsia="ru-RU"/>
        </w:rPr>
        <w:br/>
        <w:t>Mebius:</w:t>
      </w: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br/>
        <w:t>Решил проверить опыт, но с ферритом.</w:t>
      </w:r>
      <w:r w:rsidRPr="00375657">
        <w:rPr>
          <w:rFonts w:ascii="Times New Roman" w:eastAsia="Times New Roman" w:hAnsi="Times New Roman" w:cs="Times New Roman"/>
          <w:sz w:val="27"/>
          <w:szCs w:val="27"/>
          <w:lang w:eastAsia="ru-RU"/>
        </w:rPr>
        <w:br/>
        <w:t>Взял феррит от строчника, намотал на бумажную гильзу один слой первичной катушки (около 20..30 вит ПЭВ 0,47).</w:t>
      </w:r>
      <w:r w:rsidRPr="00375657">
        <w:rPr>
          <w:rFonts w:ascii="Times New Roman" w:eastAsia="Times New Roman" w:hAnsi="Times New Roman" w:cs="Times New Roman"/>
          <w:sz w:val="27"/>
          <w:szCs w:val="27"/>
          <w:lang w:eastAsia="ru-RU"/>
        </w:rPr>
        <w:br/>
        <w:t>Поверх положил виток латунной фольги 0,2 мм, изолировав ее бумагой от КЗ.</w:t>
      </w:r>
      <w:r w:rsidRPr="00375657">
        <w:rPr>
          <w:rFonts w:ascii="Times New Roman" w:eastAsia="Times New Roman" w:hAnsi="Times New Roman" w:cs="Times New Roman"/>
          <w:sz w:val="27"/>
          <w:szCs w:val="27"/>
          <w:lang w:eastAsia="ru-RU"/>
        </w:rPr>
        <w:br/>
        <w:t>Поверх латунного экрана намотал 15 вит алюминевой ленты как вторичку (взял пищевую фольгу - где-то 1 м длины, с изоляцией из полиэтиленовой ленты (распустил на полосы фасовочный пакет).</w:t>
      </w:r>
      <w:r w:rsidRPr="00375657">
        <w:rPr>
          <w:rFonts w:ascii="Times New Roman" w:eastAsia="Times New Roman" w:hAnsi="Times New Roman" w:cs="Times New Roman"/>
          <w:sz w:val="27"/>
          <w:szCs w:val="27"/>
          <w:lang w:eastAsia="ru-RU"/>
        </w:rPr>
        <w:br/>
        <w:t>Начало и конец алюминевой фольги вывел проводом МГТФ.</w:t>
      </w:r>
      <w:r w:rsidRPr="00375657">
        <w:rPr>
          <w:rFonts w:ascii="Times New Roman" w:eastAsia="Times New Roman" w:hAnsi="Times New Roman" w:cs="Times New Roman"/>
          <w:sz w:val="27"/>
          <w:szCs w:val="27"/>
          <w:lang w:eastAsia="ru-RU"/>
        </w:rPr>
        <w:br/>
        <w:t>Подключил к той же схеме, что и ферритовое кольцо.</w: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7"/>
          <w:szCs w:val="27"/>
          <w:lang w:eastAsia="ru-RU"/>
        </w:rPr>
        <w:t>РАЗНИЦА - КОЛОССАЛЬНАЯ!</w: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7"/>
          <w:szCs w:val="27"/>
          <w:lang w:eastAsia="ru-RU"/>
        </w:rPr>
        <w:t>1. ЧАСТОТА РЕЗОНАНСА НЕ ЗАВИСИТ ОТ НАГРУЗКИ!</w:t>
      </w:r>
      <w:r w:rsidRPr="00375657">
        <w:rPr>
          <w:rFonts w:ascii="Times New Roman" w:eastAsia="Times New Roman" w:hAnsi="Times New Roman" w:cs="Times New Roman"/>
          <w:sz w:val="27"/>
          <w:szCs w:val="27"/>
          <w:lang w:eastAsia="ru-RU"/>
        </w:rPr>
        <w:br/>
        <w:t>Сердечник пищит, как и кольцо. Синус напряжения уплощенный на пикак при резонансе, как и с кольцом. Но эффект гистерезиса, как на кольце не проявляется.</w: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7"/>
          <w:szCs w:val="27"/>
          <w:lang w:eastAsia="ru-RU"/>
        </w:rPr>
        <w:t>2. УСТОЙЧИВО ДЕРЖИТ НАГРУЗКУ при резонансе.</w:t>
      </w:r>
      <w:r w:rsidRPr="00375657">
        <w:rPr>
          <w:rFonts w:ascii="Times New Roman" w:eastAsia="Times New Roman" w:hAnsi="Times New Roman" w:cs="Times New Roman"/>
          <w:sz w:val="27"/>
          <w:szCs w:val="27"/>
          <w:lang w:eastAsia="ru-RU"/>
        </w:rPr>
        <w:br/>
        <w:t>Нагрузка, при которой на кольце все срывалось, даже не снижает напряжения. Навешиваю впятеро большую нагрузку - держит без падения напряжения! И резонанс не уходит и отчетливо проявляется!</w:t>
      </w:r>
      <w:r w:rsidRPr="00375657">
        <w:rPr>
          <w:rFonts w:ascii="Times New Roman" w:eastAsia="Times New Roman" w:hAnsi="Times New Roman" w:cs="Times New Roman"/>
          <w:sz w:val="27"/>
          <w:szCs w:val="27"/>
          <w:lang w:eastAsia="ru-RU"/>
        </w:rPr>
        <w:br/>
        <w:t>Только вдесятеро большая нагрузка (лампа) сваливает напряжение.</w:t>
      </w:r>
      <w:r w:rsidRPr="00375657">
        <w:rPr>
          <w:rFonts w:ascii="Times New Roman" w:eastAsia="Times New Roman" w:hAnsi="Times New Roman" w:cs="Times New Roman"/>
          <w:sz w:val="27"/>
          <w:szCs w:val="27"/>
          <w:lang w:eastAsia="ru-RU"/>
        </w:rPr>
        <w:br/>
        <w:t> </w:t>
      </w:r>
    </w:p>
    <w:p w:rsidR="00375657" w:rsidRPr="00375657" w:rsidRDefault="00375657" w:rsidP="00375657">
      <w:pPr>
        <w:spacing w:after="0"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4"/>
          <w:szCs w:val="24"/>
          <w:lang w:eastAsia="ru-RU"/>
        </w:rPr>
        <w:pict>
          <v:rect id="_x0000_i1028" style="width:0;height:1.5pt" o:hralign="center" o:hrstd="t" o:hr="t" fillcolor="#a7a6aa" stroked="f"/>
        </w:pict>
      </w:r>
    </w:p>
    <w:p w:rsidR="00375657" w:rsidRPr="00375657" w:rsidRDefault="00375657" w:rsidP="00375657">
      <w:pPr>
        <w:spacing w:before="100" w:beforeAutospacing="1" w:after="100" w:afterAutospacing="1" w:line="240" w:lineRule="auto"/>
        <w:rPr>
          <w:rFonts w:ascii="Times New Roman" w:eastAsia="Times New Roman" w:hAnsi="Times New Roman" w:cs="Times New Roman"/>
          <w:sz w:val="24"/>
          <w:szCs w:val="24"/>
          <w:lang w:eastAsia="ru-RU"/>
        </w:rPr>
      </w:pP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br/>
      </w:r>
      <w:r w:rsidRPr="00375657">
        <w:rPr>
          <w:rFonts w:ascii="Times New Roman" w:eastAsia="Times New Roman" w:hAnsi="Times New Roman" w:cs="Times New Roman"/>
          <w:sz w:val="27"/>
          <w:szCs w:val="27"/>
          <w:lang w:eastAsia="ru-RU"/>
        </w:rPr>
        <w:lastRenderedPageBreak/>
        <w:br/>
        <w:t> </w:t>
      </w:r>
    </w:p>
    <w:p w:rsidR="00FF6508" w:rsidRDefault="00375657"/>
    <w:sectPr w:rsidR="00FF6508" w:rsidSect="00C31F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375657"/>
    <w:rsid w:val="002346BD"/>
    <w:rsid w:val="00375657"/>
    <w:rsid w:val="006450B6"/>
    <w:rsid w:val="00C31F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F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565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8126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1919</Words>
  <Characters>10939</Characters>
  <Application>Microsoft Office Word</Application>
  <DocSecurity>0</DocSecurity>
  <Lines>91</Lines>
  <Paragraphs>25</Paragraphs>
  <ScaleCrop>false</ScaleCrop>
  <Company>Microsoft</Company>
  <LinksUpToDate>false</LinksUpToDate>
  <CharactersWithSpaces>12833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2009-12-25T17:32:00Z</dcterms:created>
  <dcterms:modified xsi:type="dcterms:W3CDTF">2009-12-25T17:33:00Z</dcterms:modified>
</cp:coreProperties>
</file>