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47" w:rsidRDefault="00BC0247">
      <w:bookmarkStart w:id="0" w:name="_GoBack"/>
      <w:bookmarkEnd w:id="0"/>
      <w:r>
        <w:t xml:space="preserve">Для начала немного теории. Как работает асинхронный двигатель? Обмотка создает магнитное поле в роторе, потом включается вторая обмотка, сдвинутая относительно первой на 90 (120) градусов и ротор начинает движение в направлении вращения магнитного поля. Ротор имеет короткозамкнутые витки из алюминия, по которым движутся токи, которые и обеспечивают «магнитное зацепление ротора и статора». И чем больше нагрузка на валу, тем ниже падают обороты ротора относительно статора и возрастает потребляемый ток. Теперь как это смоделировать в катушке, не заморачиваясь потерями на трение и подшипниками? </w:t>
      </w:r>
    </w:p>
    <w:p w:rsidR="00BC0247" w:rsidRDefault="00BC0247">
      <w:r>
        <w:t xml:space="preserve">Для эксперимента потребуются две катушки. Опыт проводился давно, поэтому всех подробностей схемы уже не помню, так что опишу по памяти что помню, а остальное практикам подобрать не составит труда. </w:t>
      </w:r>
    </w:p>
    <w:p w:rsidR="00BC0247" w:rsidRDefault="00BC0247">
      <w:r>
        <w:t xml:space="preserve">Итак, катушка первая. Она нужна для запуска процесса. Создает переменный ток и поддерживает резонанс в системе. Для запуска был использован </w:t>
      </w:r>
      <w:proofErr w:type="spellStart"/>
      <w:r>
        <w:t>блокинг</w:t>
      </w:r>
      <w:proofErr w:type="spellEnd"/>
      <w:r>
        <w:t xml:space="preserve"> – генератор. Схем множество, работают все, конкретно какую схему использовал уже не помню. </w:t>
      </w:r>
      <w:r w:rsidR="00AB20F7">
        <w:t xml:space="preserve">Важные детали – первичная обмотка – 12 вольт от аккумулятора. Провод 0,3 – 0,5. Намотка обычная. Вторичная (съемная) обмотка – 2 вольта, провод 1,2. Третья обмотка вдвое больше </w:t>
      </w:r>
      <w:proofErr w:type="spellStart"/>
      <w:r w:rsidR="00AB20F7">
        <w:t>первички</w:t>
      </w:r>
      <w:proofErr w:type="spellEnd"/>
      <w:r w:rsidR="00AB20F7">
        <w:t xml:space="preserve"> – базовая для транзистора </w:t>
      </w:r>
      <w:proofErr w:type="spellStart"/>
      <w:r w:rsidR="00AB20F7">
        <w:t>блокинга</w:t>
      </w:r>
      <w:proofErr w:type="spellEnd"/>
      <w:r w:rsidR="00AB20F7">
        <w:t xml:space="preserve">. </w:t>
      </w:r>
    </w:p>
    <w:p w:rsidR="00AB20F7" w:rsidRDefault="00AB20F7">
      <w:r>
        <w:t xml:space="preserve">Вторая катушка хитрая. Нам нужно создать вращающееся магнитное поле в катушке. Поэтому придется потрудится. Сердечник – чашки (без зазора). И тем не менее, как бы плотно они не лежали, всегда можно создать магнитное поле в каждой половинке </w:t>
      </w:r>
      <w:proofErr w:type="gramStart"/>
      <w:r>
        <w:t>отдельно</w:t>
      </w:r>
      <w:proofErr w:type="gramEnd"/>
      <w:r>
        <w:t xml:space="preserve"> и они будут взаимодействовать тем лучше, чем меньше зазор. Если зазора нет – взаимодействие максимально, что нам и нужно.</w:t>
      </w:r>
    </w:p>
    <w:p w:rsidR="00AB20F7" w:rsidRDefault="00AB20F7">
      <w:r>
        <w:t>Каркас катушки можно найти из двух половинок, а можно просто использовать одинарный, но мотать нужно в 3 провода одновременно правую и левую половины отдельно. Вернее, намотка идет в 6 проводов, но 3 строго справа, 3 строго слева. Важно чтобы была одинаковая длина и количество витков. Это очень сильно будет влиять на конечный результат.</w:t>
      </w:r>
    </w:p>
    <w:p w:rsidR="00C670FF" w:rsidRDefault="00C670FF">
      <w:r>
        <w:t xml:space="preserve">Я заливал катушку и витки прозрачным «моментом» чтобы витки лежали плотно и не «гуляли» потом во время работы, когда по ним будут протекать токи. Провод для всех 0,5 мм. </w:t>
      </w:r>
    </w:p>
    <w:p w:rsidR="00C670FF" w:rsidRDefault="00C670FF">
      <w:r>
        <w:t xml:space="preserve">Потом соединяем катушки попарно, как показано на рисунке. Получается 3 катушки, из которых 2 рабочие и одна контрольная. Она нужна для контроля того, что процесс запустился именно как надо. </w:t>
      </w:r>
    </w:p>
    <w:p w:rsidR="00C06064" w:rsidRDefault="00C06064"/>
    <w:p w:rsidR="00C06064" w:rsidRDefault="00C06064">
      <w:r>
        <w:rPr>
          <w:noProof/>
          <w:lang w:eastAsia="ru-RU"/>
        </w:rPr>
        <w:drawing>
          <wp:inline distT="0" distB="0" distL="0" distR="0">
            <wp:extent cx="3305175" cy="2428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064" w:rsidRDefault="00C06064"/>
    <w:p w:rsidR="00C06064" w:rsidRDefault="00C06064">
      <w:r>
        <w:t xml:space="preserve">Вверху рисунка – обмотка запуска. Подключаем её через неполярный конденсатор на 4,7 мкф к вторичной обмотке первой катушки. Вторую и третью обмотки соединяем и выводим как на рисунке внизу. У второй обмотки выводы спаиваем между собой, к третьей обмотке подключаем </w:t>
      </w:r>
      <w:proofErr w:type="spellStart"/>
      <w:r>
        <w:t>мультиметр</w:t>
      </w:r>
      <w:proofErr w:type="spellEnd"/>
      <w:r>
        <w:t xml:space="preserve"> или вольтметр переменного тока (диапазон до 2 вольт для начала устроит, потом потребуется где-то вольт 10. У меня на работающей катушке напряжение было в районе 6-7 вольт.</w:t>
      </w:r>
    </w:p>
    <w:p w:rsidR="00C06064" w:rsidRDefault="00C06064">
      <w:r>
        <w:t>Подготовка окончена, включаем питание.</w:t>
      </w:r>
    </w:p>
    <w:p w:rsidR="00C06064" w:rsidRDefault="00C06064">
      <w:r>
        <w:lastRenderedPageBreak/>
        <w:t xml:space="preserve">Измеряем напряжение на выходе первой катушки. Там должно быть 2 вольта (приблизительно). Измеряем вход второй катушки. Напряжение должно быть такое же.  На контрольной обмотке напряжения не должно быть </w:t>
      </w:r>
      <w:proofErr w:type="gramStart"/>
      <w:r>
        <w:t>( в</w:t>
      </w:r>
      <w:proofErr w:type="gramEnd"/>
      <w:r>
        <w:t xml:space="preserve"> идеале, реально </w:t>
      </w:r>
      <w:r w:rsidR="00A3650F">
        <w:t xml:space="preserve">0,05-0,1 вольта может присутствовать. Если все работает, запускаем процесс. Для запуска нужно поднести магнит к одной из чашек вторичной катушки. Если все получилось, услышим свист и на контрольных выводах появится напряжение. Все, магнит можно убирать. Дальше процесс должен стабильно работать до отключения питания. </w:t>
      </w:r>
    </w:p>
    <w:p w:rsidR="00A3650F" w:rsidRDefault="00A3650F">
      <w:r>
        <w:t>Вот теперь можете разрисовывать векторные диаграммы магнитного поля и осмысливать происходящие процессы.</w:t>
      </w:r>
    </w:p>
    <w:p w:rsidR="00A3650F" w:rsidRDefault="00A3650F">
      <w:r>
        <w:t xml:space="preserve">После опишу следующий опыт, который ещё интереснее. </w:t>
      </w:r>
    </w:p>
    <w:sectPr w:rsidR="00A3650F" w:rsidSect="00752C0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47"/>
    <w:rsid w:val="004E7650"/>
    <w:rsid w:val="005F1D5E"/>
    <w:rsid w:val="00752C07"/>
    <w:rsid w:val="00A3650F"/>
    <w:rsid w:val="00AB20F7"/>
    <w:rsid w:val="00BC0247"/>
    <w:rsid w:val="00C06064"/>
    <w:rsid w:val="00C6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9842C-4E18-48C2-8646-05C66807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Пользователь Windows</cp:lastModifiedBy>
  <cp:revision>2</cp:revision>
  <dcterms:created xsi:type="dcterms:W3CDTF">2019-05-05T21:14:00Z</dcterms:created>
  <dcterms:modified xsi:type="dcterms:W3CDTF">2019-05-05T21:14:00Z</dcterms:modified>
</cp:coreProperties>
</file>