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5F4" w:rsidRDefault="000825F4" w:rsidP="000825F4">
      <w:pPr>
        <w:pStyle w:val="Default"/>
      </w:pPr>
      <w:r>
        <w:t xml:space="preserve">Народ </w:t>
      </w:r>
      <w:proofErr w:type="spellStart"/>
      <w:r>
        <w:t>здрасте</w:t>
      </w:r>
      <w:proofErr w:type="spellEnd"/>
      <w:proofErr w:type="gramStart"/>
      <w:r>
        <w:t xml:space="preserve"> !</w:t>
      </w:r>
      <w:proofErr w:type="gramEnd"/>
      <w:r>
        <w:t>!</w:t>
      </w:r>
    </w:p>
    <w:p w:rsidR="008E132A" w:rsidRDefault="008E132A" w:rsidP="000825F4">
      <w:pPr>
        <w:pStyle w:val="Default"/>
      </w:pPr>
    </w:p>
    <w:p w:rsidR="000825F4" w:rsidRDefault="008E132A" w:rsidP="002A4D4E">
      <w:pPr>
        <w:pStyle w:val="Default"/>
        <w:jc w:val="both"/>
      </w:pPr>
      <w:r>
        <w:t>В установка</w:t>
      </w:r>
      <w:proofErr w:type="gramStart"/>
      <w:r>
        <w:rPr>
          <w:lang w:val="en-US"/>
        </w:rPr>
        <w:t>x</w:t>
      </w:r>
      <w:proofErr w:type="gramEnd"/>
      <w:r w:rsidRPr="008E132A">
        <w:t xml:space="preserve"> </w:t>
      </w:r>
      <w:proofErr w:type="spellStart"/>
      <w:r>
        <w:t>Карноу</w:t>
      </w:r>
      <w:proofErr w:type="spellEnd"/>
      <w:r>
        <w:rPr>
          <w:lang w:val="en-US"/>
        </w:rPr>
        <w:t>x</w:t>
      </w:r>
      <w:proofErr w:type="spellStart"/>
      <w:r>
        <w:t>ова</w:t>
      </w:r>
      <w:proofErr w:type="spellEnd"/>
      <w:r>
        <w:t xml:space="preserve"> и</w:t>
      </w:r>
      <w:r w:rsidR="000825F4">
        <w:t xml:space="preserve"> </w:t>
      </w:r>
      <w:proofErr w:type="spellStart"/>
      <w:r w:rsidR="000825F4">
        <w:t>Кулабуxова</w:t>
      </w:r>
      <w:proofErr w:type="spellEnd"/>
      <w:r w:rsidR="000825F4">
        <w:t xml:space="preserve"> ключевым вопросом был и остается механизм излучения поля гранатой. В соответствии с открытием </w:t>
      </w:r>
      <w:r w:rsidR="006855AF">
        <w:t>уважаемого К. П</w:t>
      </w:r>
      <w:r w:rsidR="006855AF" w:rsidRPr="006855AF">
        <w:t>.</w:t>
      </w:r>
      <w:r w:rsidR="006855AF">
        <w:t xml:space="preserve"> </w:t>
      </w:r>
      <w:proofErr w:type="spellStart"/>
      <w:r w:rsidR="000825F4">
        <w:t>Xарченко</w:t>
      </w:r>
      <w:proofErr w:type="spellEnd"/>
      <w:r w:rsidR="000825F4">
        <w:t xml:space="preserve"> «Лучистая Энергия»</w:t>
      </w:r>
      <w:proofErr w:type="gramStart"/>
      <w:r w:rsidR="000825F4">
        <w:t xml:space="preserve"> ,</w:t>
      </w:r>
      <w:proofErr w:type="gramEnd"/>
      <w:r w:rsidR="000825F4">
        <w:t xml:space="preserve"> в гранате устанавливается стояче поле электронов </w:t>
      </w:r>
      <w:r w:rsidR="0015326D" w:rsidRPr="000C7E99">
        <w:t xml:space="preserve">проводимости </w:t>
      </w:r>
      <w:r w:rsidR="00A356C3">
        <w:t>СПЭ</w:t>
      </w:r>
      <w:r w:rsidR="0015326D">
        <w:t>П</w:t>
      </w:r>
      <w:r w:rsidR="00A356C3">
        <w:t xml:space="preserve"> </w:t>
      </w:r>
      <w:r w:rsidR="000C7E99" w:rsidRPr="000C7E99">
        <w:t>,</w:t>
      </w:r>
      <w:r w:rsidR="00A356C3">
        <w:t xml:space="preserve"> </w:t>
      </w:r>
      <w:r w:rsidR="000825F4">
        <w:t xml:space="preserve">(т.е. </w:t>
      </w:r>
      <w:r w:rsidR="00A356C3">
        <w:t xml:space="preserve">поле </w:t>
      </w:r>
      <w:proofErr w:type="spellStart"/>
      <w:r w:rsidR="006855AF">
        <w:t>ЭМ.</w:t>
      </w:r>
      <w:r w:rsidRPr="008E132A">
        <w:rPr>
          <w:bCs/>
        </w:rPr>
        <w:t>массы</w:t>
      </w:r>
      <w:proofErr w:type="spellEnd"/>
      <w:r>
        <w:t xml:space="preserve"> </w:t>
      </w:r>
      <w:r w:rsidR="000825F4">
        <w:t>электронов) , отраженное от конца</w:t>
      </w:r>
      <w:r w:rsidR="00A356C3">
        <w:t xml:space="preserve"> гранаты</w:t>
      </w:r>
      <w:r w:rsidR="000825F4">
        <w:t xml:space="preserve">. </w:t>
      </w:r>
      <w:r w:rsidR="00A356C3">
        <w:t>В</w:t>
      </w:r>
      <w:r w:rsidR="000825F4">
        <w:t xml:space="preserve"> узлах </w:t>
      </w:r>
      <w:r w:rsidR="000C7E99">
        <w:t xml:space="preserve">этого </w:t>
      </w:r>
      <w:r w:rsidR="000825F4">
        <w:t>стоячего поля</w:t>
      </w:r>
      <w:proofErr w:type="gramStart"/>
      <w:r w:rsidR="0015326D">
        <w:t xml:space="preserve"> </w:t>
      </w:r>
      <w:r w:rsidR="000825F4">
        <w:t>,</w:t>
      </w:r>
      <w:proofErr w:type="gramEnd"/>
      <w:r w:rsidR="000825F4">
        <w:t xml:space="preserve"> </w:t>
      </w:r>
      <w:r w:rsidR="000C7E99" w:rsidRPr="000C7E99">
        <w:t xml:space="preserve">скорость электронов проводимости </w:t>
      </w:r>
      <w:r w:rsidR="000825F4">
        <w:t>минимальна</w:t>
      </w:r>
      <w:r w:rsidRPr="008E132A">
        <w:t xml:space="preserve"> ,</w:t>
      </w:r>
      <w:r w:rsidR="000825F4">
        <w:t xml:space="preserve"> </w:t>
      </w:r>
      <w:r w:rsidR="00A356C3">
        <w:t xml:space="preserve"> т.е. </w:t>
      </w:r>
      <w:r w:rsidR="000825F4">
        <w:t xml:space="preserve">близка к нулю , а в пучностях при </w:t>
      </w:r>
      <w:proofErr w:type="spellStart"/>
      <w:r w:rsidR="000825F4">
        <w:t>переполюсовке</w:t>
      </w:r>
      <w:proofErr w:type="spellEnd"/>
      <w:r w:rsidR="00A356C3">
        <w:t xml:space="preserve"> </w:t>
      </w:r>
      <w:r w:rsidR="00A356C3" w:rsidRPr="00A356C3">
        <w:t>,</w:t>
      </w:r>
      <w:r w:rsidR="000825F4">
        <w:t xml:space="preserve"> скорость электронов </w:t>
      </w:r>
      <w:r w:rsidR="000C7E99" w:rsidRPr="000C7E99">
        <w:t xml:space="preserve">проводимости </w:t>
      </w:r>
      <w:r w:rsidR="000825F4">
        <w:t>максимальна</w:t>
      </w:r>
      <w:r w:rsidR="00A356C3" w:rsidRPr="00A356C3">
        <w:t xml:space="preserve"> </w:t>
      </w:r>
      <w:r w:rsidR="000825F4">
        <w:t xml:space="preserve">, как и </w:t>
      </w:r>
      <w:proofErr w:type="spellStart"/>
      <w:r w:rsidR="0015326D">
        <w:t>и</w:t>
      </w:r>
      <w:proofErr w:type="spellEnd"/>
      <w:r w:rsidR="0015326D">
        <w:rPr>
          <w:lang w:val="en-US"/>
        </w:rPr>
        <w:t>x</w:t>
      </w:r>
      <w:r w:rsidR="0015326D">
        <w:t xml:space="preserve"> </w:t>
      </w:r>
      <w:r w:rsidR="000825F4">
        <w:t xml:space="preserve">ускорение при </w:t>
      </w:r>
      <w:r w:rsidR="004F525C">
        <w:t>«</w:t>
      </w:r>
      <w:r w:rsidR="000825F4">
        <w:t>торможении</w:t>
      </w:r>
      <w:r w:rsidR="004F525C">
        <w:t>»</w:t>
      </w:r>
      <w:r w:rsidRPr="008E132A">
        <w:t>.</w:t>
      </w:r>
    </w:p>
    <w:p w:rsidR="0015326D" w:rsidRDefault="0015326D" w:rsidP="000C7E99">
      <w:pPr>
        <w:pStyle w:val="Default"/>
        <w:jc w:val="both"/>
      </w:pPr>
    </w:p>
    <w:p w:rsidR="0015326D" w:rsidRPr="008E132A" w:rsidRDefault="0051187A" w:rsidP="0015326D">
      <w:pPr>
        <w:pStyle w:val="Default"/>
        <w:jc w:val="center"/>
      </w:pPr>
      <w:r>
        <w:rPr>
          <w:noProof/>
          <w:lang w:eastAsia="ru-RU"/>
        </w:rPr>
        <w:drawing>
          <wp:inline distT="0" distB="0" distL="0" distR="0">
            <wp:extent cx="3709349" cy="2398846"/>
            <wp:effectExtent l="19050" t="0" r="5401" b="0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9425" cy="2398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25F4" w:rsidRDefault="000825F4" w:rsidP="000825F4">
      <w:pPr>
        <w:pStyle w:val="Default"/>
      </w:pPr>
    </w:p>
    <w:p w:rsidR="00B05190" w:rsidRDefault="000825F4" w:rsidP="002A4D4E">
      <w:pPr>
        <w:pStyle w:val="Default"/>
        <w:jc w:val="both"/>
        <w:rPr>
          <w:lang w:val="en-US"/>
        </w:rPr>
      </w:pPr>
      <w:r>
        <w:t xml:space="preserve">Поэтому зоны пучностей стоячего поля </w:t>
      </w:r>
      <w:r w:rsidR="00A356C3">
        <w:t>СПЭ</w:t>
      </w:r>
      <w:r w:rsidR="001C4E9A">
        <w:t>П</w:t>
      </w:r>
      <w:proofErr w:type="gramStart"/>
      <w:r w:rsidR="00A356C3" w:rsidRPr="00A356C3">
        <w:t xml:space="preserve"> ,</w:t>
      </w:r>
      <w:proofErr w:type="gramEnd"/>
      <w:r w:rsidR="00A356C3">
        <w:t xml:space="preserve"> </w:t>
      </w:r>
      <w:r>
        <w:t>выбрасывают за пр</w:t>
      </w:r>
      <w:r w:rsidR="00A356C3">
        <w:t xml:space="preserve">еделы гранаты материю электронов в </w:t>
      </w:r>
      <w:r>
        <w:t xml:space="preserve">максимальном количестве. Заряженные частицы этой </w:t>
      </w:r>
      <w:r w:rsidR="001C4E9A">
        <w:t xml:space="preserve">электрической и магнитной массы </w:t>
      </w:r>
      <w:r w:rsidR="00A356C3">
        <w:t>электронов</w:t>
      </w:r>
      <w:proofErr w:type="gramStart"/>
      <w:r w:rsidR="00DD51B1">
        <w:t xml:space="preserve"> </w:t>
      </w:r>
      <w:r w:rsidR="000C7E99" w:rsidRPr="000C7E99">
        <w:t>,</w:t>
      </w:r>
      <w:proofErr w:type="gramEnd"/>
      <w:r>
        <w:t xml:space="preserve"> т.е. низкоэнергетических фотонов</w:t>
      </w:r>
      <w:r w:rsidR="001C4E9A">
        <w:t xml:space="preserve"> и магнитно-</w:t>
      </w:r>
      <w:r w:rsidR="001C4E9A" w:rsidRPr="001C4E9A">
        <w:t>дипольной</w:t>
      </w:r>
      <w:r w:rsidR="001C4E9A">
        <w:t xml:space="preserve"> массы</w:t>
      </w:r>
      <w:r w:rsidR="000C7E99" w:rsidRPr="000C7E99">
        <w:t xml:space="preserve"> </w:t>
      </w:r>
      <w:r>
        <w:t>, отталкиваясь друг от друга , в соответствии с законами Кулона , разлетаются в стороны</w:t>
      </w:r>
      <w:r w:rsidR="008E132A" w:rsidRPr="008E132A">
        <w:t xml:space="preserve"> </w:t>
      </w:r>
      <w:r>
        <w:t xml:space="preserve">, создавая поток </w:t>
      </w:r>
      <w:proofErr w:type="spellStart"/>
      <w:r w:rsidR="001C4E9A">
        <w:t>Электро-Магнитной</w:t>
      </w:r>
      <w:proofErr w:type="spellEnd"/>
      <w:r w:rsidR="001C4E9A">
        <w:t xml:space="preserve"> </w:t>
      </w:r>
      <w:r>
        <w:t xml:space="preserve">материи </w:t>
      </w:r>
      <w:r w:rsidR="001C4E9A" w:rsidRPr="001C4E9A">
        <w:t xml:space="preserve">, </w:t>
      </w:r>
      <w:r>
        <w:t xml:space="preserve">т.е. </w:t>
      </w:r>
      <w:proofErr w:type="spellStart"/>
      <w:r w:rsidR="001C4E9A" w:rsidRPr="001C4E9A">
        <w:rPr>
          <w:bCs/>
        </w:rPr>
        <w:t>промодулированное</w:t>
      </w:r>
      <w:proofErr w:type="spellEnd"/>
      <w:r w:rsidR="001C4E9A">
        <w:t xml:space="preserve"> </w:t>
      </w:r>
      <w:proofErr w:type="spellStart"/>
      <w:r w:rsidR="00DD51B1">
        <w:t>электро</w:t>
      </w:r>
      <w:r w:rsidR="008E132A" w:rsidRPr="008E132A">
        <w:t>-</w:t>
      </w:r>
      <w:r w:rsidR="00DD51B1">
        <w:t>магнитное</w:t>
      </w:r>
      <w:proofErr w:type="spellEnd"/>
      <w:r w:rsidR="00DD51B1">
        <w:t xml:space="preserve"> поле</w:t>
      </w:r>
      <w:r>
        <w:t xml:space="preserve"> , </w:t>
      </w:r>
      <w:r w:rsidR="001C4E9A">
        <w:t xml:space="preserve">по частоте нахождения </w:t>
      </w:r>
      <w:r w:rsidR="001C4E9A" w:rsidRPr="001C4E9A">
        <w:rPr>
          <w:bCs/>
        </w:rPr>
        <w:t>пучностей</w:t>
      </w:r>
      <w:r>
        <w:t xml:space="preserve">.  </w:t>
      </w:r>
    </w:p>
    <w:p w:rsidR="00B05190" w:rsidRDefault="00B05190" w:rsidP="001C4E9A">
      <w:pPr>
        <w:pStyle w:val="Default"/>
        <w:rPr>
          <w:lang w:val="en-US"/>
        </w:rPr>
      </w:pPr>
    </w:p>
    <w:p w:rsidR="000825F4" w:rsidRDefault="000825F4" w:rsidP="002A4D4E">
      <w:pPr>
        <w:pStyle w:val="Default"/>
        <w:jc w:val="both"/>
      </w:pPr>
      <w:r>
        <w:t>В гранате скорость массы электрон</w:t>
      </w:r>
      <w:r w:rsidR="00A356C3">
        <w:t>ов</w:t>
      </w:r>
      <w:r w:rsidR="000C7E99">
        <w:t xml:space="preserve"> (т.е. энергия</w:t>
      </w:r>
      <w:r>
        <w:t>)</w:t>
      </w:r>
      <w:proofErr w:type="gramStart"/>
      <w:r w:rsidR="000C7E99">
        <w:t xml:space="preserve"> </w:t>
      </w:r>
      <w:r w:rsidR="000C7E99" w:rsidRPr="000C7E99">
        <w:t>,</w:t>
      </w:r>
      <w:proofErr w:type="gramEnd"/>
      <w:r>
        <w:t xml:space="preserve"> велика и составляет десятки кэВ</w:t>
      </w:r>
      <w:r w:rsidR="000C7E99" w:rsidRPr="000C7E99">
        <w:t xml:space="preserve"> </w:t>
      </w:r>
      <w:r>
        <w:t xml:space="preserve">, а </w:t>
      </w:r>
      <w:r w:rsidR="00BE2E25">
        <w:t xml:space="preserve">например </w:t>
      </w:r>
      <w:r>
        <w:t xml:space="preserve">в обычному проводнику с током </w:t>
      </w:r>
      <w:r w:rsidR="00B05190" w:rsidRPr="00B05190">
        <w:t xml:space="preserve">, </w:t>
      </w:r>
      <w:r>
        <w:t>скорость электрона</w:t>
      </w:r>
      <w:r w:rsidR="000C7E99" w:rsidRPr="000C7E99">
        <w:t xml:space="preserve"> (</w:t>
      </w:r>
      <w:r w:rsidR="000C7E99">
        <w:t>энергия</w:t>
      </w:r>
      <w:r>
        <w:t>)</w:t>
      </w:r>
      <w:r w:rsidR="000C7E99" w:rsidRPr="000C7E99">
        <w:t xml:space="preserve"> </w:t>
      </w:r>
      <w:r>
        <w:t xml:space="preserve">мала и электрическая составляющая его материи </w:t>
      </w:r>
      <w:r w:rsidR="00DD51B1">
        <w:t>«</w:t>
      </w:r>
      <w:r>
        <w:t>гаснет</w:t>
      </w:r>
      <w:r w:rsidR="00DD51B1">
        <w:t>»</w:t>
      </w:r>
      <w:r w:rsidR="00A356C3">
        <w:t xml:space="preserve"> </w:t>
      </w:r>
      <w:r>
        <w:t>в</w:t>
      </w:r>
      <w:r w:rsidR="00A356C3">
        <w:t xml:space="preserve"> </w:t>
      </w:r>
      <w:r>
        <w:t>кристаллической решетки проводника</w:t>
      </w:r>
      <w:r w:rsidR="000C7E99" w:rsidRPr="000C7E99">
        <w:t xml:space="preserve"> </w:t>
      </w:r>
      <w:r w:rsidR="000C7E99">
        <w:t>по радиусу Дебая—</w:t>
      </w:r>
      <w:proofErr w:type="spellStart"/>
      <w:r w:rsidR="000C7E99">
        <w:t>Гюккел</w:t>
      </w:r>
      <w:proofErr w:type="spellEnd"/>
      <w:r>
        <w:t>. За пределы выходит только магнитная составляющая.</w:t>
      </w:r>
      <w:r w:rsidR="00DD51B1">
        <w:t xml:space="preserve"> </w:t>
      </w:r>
      <w:r>
        <w:t>Глубину проникновения электрического поля в металл</w:t>
      </w:r>
      <w:proofErr w:type="gramStart"/>
      <w:r>
        <w:t xml:space="preserve"> </w:t>
      </w:r>
      <w:r w:rsidR="000C7E99" w:rsidRPr="000C7E99">
        <w:t>,</w:t>
      </w:r>
      <w:proofErr w:type="gramEnd"/>
      <w:r w:rsidR="000C7E99" w:rsidRPr="000C7E99">
        <w:t xml:space="preserve"> </w:t>
      </w:r>
      <w:r w:rsidR="00A356C3" w:rsidRPr="00A356C3">
        <w:t xml:space="preserve">физики </w:t>
      </w:r>
      <w:r>
        <w:t>оценивают по радиусу Дебая—</w:t>
      </w:r>
      <w:proofErr w:type="spellStart"/>
      <w:r>
        <w:t>Гюккеля</w:t>
      </w:r>
      <w:proofErr w:type="spellEnd"/>
      <w:r w:rsidR="00A356C3" w:rsidRPr="00A356C3">
        <w:t xml:space="preserve"> </w:t>
      </w:r>
      <w:r>
        <w:t xml:space="preserve">, и </w:t>
      </w:r>
      <w:r w:rsidR="000C7E99">
        <w:t xml:space="preserve">лежит </w:t>
      </w:r>
      <w:r>
        <w:t>в пределах 10[</w:t>
      </w:r>
      <w:proofErr w:type="spellStart"/>
      <w:r>
        <w:t>sup</w:t>
      </w:r>
      <w:proofErr w:type="spellEnd"/>
      <w:r>
        <w:t>]-7[/</w:t>
      </w:r>
      <w:proofErr w:type="spellStart"/>
      <w:r>
        <w:t>sup</w:t>
      </w:r>
      <w:proofErr w:type="spellEnd"/>
      <w:r>
        <w:t>] см. Вот почему так легко разделяются электрическая и магнитная составляющая электро</w:t>
      </w:r>
      <w:r w:rsidR="00A356C3">
        <w:t>нов</w:t>
      </w:r>
      <w:r w:rsidR="000C7E99">
        <w:t xml:space="preserve"> </w:t>
      </w:r>
      <w:r w:rsidR="000C7E99" w:rsidRPr="000C7E99">
        <w:t>,</w:t>
      </w:r>
      <w:r w:rsidR="00A356C3">
        <w:t xml:space="preserve"> т.е. </w:t>
      </w:r>
      <w:r w:rsidR="000C7E99">
        <w:t xml:space="preserve">масса </w:t>
      </w:r>
      <w:proofErr w:type="spellStart"/>
      <w:r w:rsidR="00A356C3">
        <w:t>электро</w:t>
      </w:r>
      <w:r w:rsidR="00E56364">
        <w:t>-</w:t>
      </w:r>
      <w:r>
        <w:t>магнитного</w:t>
      </w:r>
      <w:proofErr w:type="spellEnd"/>
      <w:r>
        <w:t xml:space="preserve"> поля. Но это справедливо только для низких энергий. Если энергия </w:t>
      </w:r>
      <w:proofErr w:type="spellStart"/>
      <w:r>
        <w:t>электро</w:t>
      </w:r>
      <w:r w:rsidR="00B05190" w:rsidRPr="00B05190">
        <w:t>-</w:t>
      </w:r>
      <w:r>
        <w:t>магнитного</w:t>
      </w:r>
      <w:proofErr w:type="spellEnd"/>
      <w:r>
        <w:t xml:space="preserve"> поля велика</w:t>
      </w:r>
      <w:proofErr w:type="gramStart"/>
      <w:r>
        <w:t xml:space="preserve"> </w:t>
      </w:r>
      <w:r w:rsidR="00B05190" w:rsidRPr="00B05190">
        <w:t>,</w:t>
      </w:r>
      <w:proofErr w:type="gramEnd"/>
      <w:r w:rsidR="00B05190" w:rsidRPr="00B05190">
        <w:t xml:space="preserve"> </w:t>
      </w:r>
      <w:r w:rsidR="00D20E0D">
        <w:t xml:space="preserve">как </w:t>
      </w:r>
      <w:r>
        <w:t>например</w:t>
      </w:r>
      <w:r w:rsidR="000C7E99">
        <w:t xml:space="preserve"> в гранаты</w:t>
      </w:r>
      <w:r>
        <w:t xml:space="preserve"> </w:t>
      </w:r>
      <w:r w:rsidR="000C7E99" w:rsidRPr="000C7E99">
        <w:t xml:space="preserve">, </w:t>
      </w:r>
      <w:r w:rsidR="00A356C3">
        <w:t xml:space="preserve">в </w:t>
      </w:r>
      <w:r>
        <w:t xml:space="preserve">десятки </w:t>
      </w:r>
      <w:proofErr w:type="spellStart"/>
      <w:r>
        <w:t>кило</w:t>
      </w:r>
      <w:r w:rsidR="000C7E99">
        <w:t>электро</w:t>
      </w:r>
      <w:r w:rsidR="00DD51B1">
        <w:t>н</w:t>
      </w:r>
      <w:r w:rsidR="000C7E99" w:rsidRPr="000C7E99">
        <w:t>-</w:t>
      </w:r>
      <w:r>
        <w:t>вольт</w:t>
      </w:r>
      <w:proofErr w:type="spellEnd"/>
      <w:r w:rsidR="00A356C3">
        <w:t xml:space="preserve"> </w:t>
      </w:r>
      <w:r w:rsidR="00B05190">
        <w:t xml:space="preserve">, то радиус </w:t>
      </w:r>
      <w:proofErr w:type="spellStart"/>
      <w:r w:rsidR="00B05190">
        <w:t>Дебая</w:t>
      </w:r>
      <w:r w:rsidR="00B05190" w:rsidRPr="00B05190">
        <w:t>-</w:t>
      </w:r>
      <w:r>
        <w:t>Гюккеля</w:t>
      </w:r>
      <w:proofErr w:type="spellEnd"/>
      <w:r>
        <w:t xml:space="preserve"> </w:t>
      </w:r>
      <w:r w:rsidR="00B05190" w:rsidRPr="00B05190">
        <w:t xml:space="preserve">, </w:t>
      </w:r>
      <w:r>
        <w:t xml:space="preserve">резко возрастает и перестает быть препятствием на пути выхода электрической компоненты </w:t>
      </w:r>
      <w:r w:rsidR="00A356C3">
        <w:t xml:space="preserve">электронов т.е. </w:t>
      </w:r>
      <w:r w:rsidR="003B74E6">
        <w:t xml:space="preserve">электрической </w:t>
      </w:r>
      <w:r w:rsidR="000C7E99">
        <w:t>массы</w:t>
      </w:r>
      <w:r w:rsidR="00A356C3">
        <w:t xml:space="preserve"> электронов</w:t>
      </w:r>
      <w:r>
        <w:t>.</w:t>
      </w:r>
    </w:p>
    <w:p w:rsidR="000825F4" w:rsidRDefault="000825F4" w:rsidP="00286893">
      <w:pPr>
        <w:pStyle w:val="Default"/>
      </w:pPr>
    </w:p>
    <w:p w:rsidR="000825F4" w:rsidRDefault="000825F4" w:rsidP="002A4D4E">
      <w:pPr>
        <w:pStyle w:val="Default"/>
        <w:jc w:val="both"/>
      </w:pPr>
      <w:r>
        <w:t xml:space="preserve">Подводя итоги можно сказать что в гранате возникают последовательно а потом </w:t>
      </w:r>
      <w:proofErr w:type="spellStart"/>
      <w:r>
        <w:t>сушествуют</w:t>
      </w:r>
      <w:proofErr w:type="spellEnd"/>
      <w:proofErr w:type="gramStart"/>
      <w:r>
        <w:t xml:space="preserve"> </w:t>
      </w:r>
      <w:r w:rsidR="000C7E99" w:rsidRPr="000C7E99">
        <w:t>,</w:t>
      </w:r>
      <w:proofErr w:type="gramEnd"/>
      <w:r w:rsidR="000C7E99" w:rsidRPr="000C7E99">
        <w:t xml:space="preserve"> </w:t>
      </w:r>
      <w:r w:rsidR="00A356C3" w:rsidRPr="00A356C3">
        <w:t xml:space="preserve">на отрезке времени </w:t>
      </w:r>
      <w:r w:rsidR="00A356C3">
        <w:t xml:space="preserve"> </w:t>
      </w:r>
      <w:r w:rsidR="00A356C3" w:rsidRPr="00A356C3">
        <w:t xml:space="preserve">, </w:t>
      </w:r>
      <w:r>
        <w:t>одновременно следующие колебательные процессы</w:t>
      </w:r>
      <w:r w:rsidR="00AB4306" w:rsidRPr="00AB4306">
        <w:t>:</w:t>
      </w:r>
    </w:p>
    <w:p w:rsidR="00B42374" w:rsidRPr="00AB4306" w:rsidRDefault="00B42374" w:rsidP="00286893">
      <w:pPr>
        <w:pStyle w:val="Default"/>
      </w:pPr>
    </w:p>
    <w:p w:rsidR="00B42374" w:rsidRDefault="00B42374" w:rsidP="00B42374">
      <w:pPr>
        <w:pStyle w:val="Default"/>
        <w:numPr>
          <w:ilvl w:val="0"/>
          <w:numId w:val="1"/>
        </w:numPr>
      </w:pPr>
      <w:r>
        <w:t>«</w:t>
      </w:r>
      <w:proofErr w:type="spellStart"/>
      <w:r>
        <w:t>Падаюшее</w:t>
      </w:r>
      <w:proofErr w:type="spellEnd"/>
      <w:r>
        <w:t>» поле</w:t>
      </w:r>
      <w:r w:rsidR="004F0BA1">
        <w:t xml:space="preserve"> </w:t>
      </w:r>
      <w:r>
        <w:t xml:space="preserve"> </w:t>
      </w:r>
      <w:r w:rsidR="004F0BA1">
        <w:t xml:space="preserve">электронов </w:t>
      </w:r>
      <w:r>
        <w:t>– оно же «</w:t>
      </w:r>
      <w:proofErr w:type="spellStart"/>
      <w:r>
        <w:t>Бегушее</w:t>
      </w:r>
      <w:proofErr w:type="spellEnd"/>
      <w:r>
        <w:t>» поле электронов.</w:t>
      </w:r>
    </w:p>
    <w:p w:rsidR="00B42374" w:rsidRDefault="00B42374" w:rsidP="00B42374">
      <w:pPr>
        <w:pStyle w:val="Default"/>
        <w:numPr>
          <w:ilvl w:val="0"/>
          <w:numId w:val="1"/>
        </w:numPr>
      </w:pPr>
      <w:r>
        <w:t>«Стояче» поле электронов.</w:t>
      </w:r>
    </w:p>
    <w:p w:rsidR="00B42374" w:rsidRDefault="00B42374" w:rsidP="00B42374">
      <w:pPr>
        <w:pStyle w:val="Default"/>
        <w:numPr>
          <w:ilvl w:val="0"/>
          <w:numId w:val="1"/>
        </w:numPr>
      </w:pPr>
      <w:r>
        <w:t>«</w:t>
      </w:r>
      <w:proofErr w:type="spellStart"/>
      <w:r>
        <w:t>Электро-Магнитное</w:t>
      </w:r>
      <w:proofErr w:type="spellEnd"/>
      <w:r>
        <w:t>» поле электронов.</w:t>
      </w:r>
    </w:p>
    <w:p w:rsidR="00B42374" w:rsidRDefault="00B42374" w:rsidP="00B42374">
      <w:pPr>
        <w:pStyle w:val="Default"/>
        <w:ind w:left="720"/>
      </w:pPr>
    </w:p>
    <w:p w:rsidR="006509EF" w:rsidRDefault="00910133" w:rsidP="002A4D4E">
      <w:pPr>
        <w:pStyle w:val="Default"/>
        <w:jc w:val="both"/>
      </w:pPr>
      <w:proofErr w:type="spellStart"/>
      <w:r w:rsidRPr="004054CC">
        <w:t>Падаюшее</w:t>
      </w:r>
      <w:proofErr w:type="spellEnd"/>
      <w:r w:rsidRPr="004054CC">
        <w:t xml:space="preserve"> </w:t>
      </w:r>
      <w:r w:rsidR="00B05190">
        <w:t xml:space="preserve">или </w:t>
      </w:r>
      <w:proofErr w:type="spellStart"/>
      <w:r w:rsidRPr="004054CC">
        <w:t>Бегушее</w:t>
      </w:r>
      <w:proofErr w:type="spellEnd"/>
      <w:r w:rsidRPr="004054CC">
        <w:t xml:space="preserve"> поле - это процесс первородный. </w:t>
      </w:r>
      <w:r w:rsidR="004054CC" w:rsidRPr="004054CC">
        <w:t xml:space="preserve">В нем возникает первый ток смещения </w:t>
      </w:r>
      <w:proofErr w:type="spellStart"/>
      <w:r w:rsidR="004054CC" w:rsidRPr="003B74E6">
        <w:rPr>
          <w:sz w:val="32"/>
          <w:szCs w:val="32"/>
          <w:lang w:val="en-US"/>
        </w:rPr>
        <w:t>i</w:t>
      </w:r>
      <w:r w:rsidR="004054CC" w:rsidRPr="003B74E6">
        <w:rPr>
          <w:sz w:val="32"/>
          <w:szCs w:val="32"/>
          <w:vertAlign w:val="subscript"/>
          <w:lang w:val="en-US"/>
        </w:rPr>
        <w:t>c</w:t>
      </w:r>
      <w:proofErr w:type="spellEnd"/>
      <w:r w:rsidR="00047209">
        <w:rPr>
          <w:sz w:val="32"/>
          <w:szCs w:val="32"/>
          <w:vertAlign w:val="subscript"/>
        </w:rPr>
        <w:t xml:space="preserve"> </w:t>
      </w:r>
      <w:r w:rsidR="00047209" w:rsidRPr="009933B2">
        <w:rPr>
          <w:sz w:val="32"/>
          <w:szCs w:val="32"/>
          <w:vertAlign w:val="subscript"/>
        </w:rPr>
        <w:t>,</w:t>
      </w:r>
      <w:r w:rsidR="004054CC" w:rsidRPr="004054CC">
        <w:t xml:space="preserve"> т.е. поле </w:t>
      </w:r>
      <w:r w:rsidR="004054CC" w:rsidRPr="004054CC">
        <w:rPr>
          <w:lang w:val="en-US"/>
        </w:rPr>
        <w:t>E</w:t>
      </w:r>
      <w:r w:rsidR="004054CC" w:rsidRPr="00B745F9">
        <w:rPr>
          <w:rFonts w:ascii="Symbol" w:hAnsi="Symbol" w:cs="Symbol"/>
          <w:sz w:val="28"/>
          <w:szCs w:val="28"/>
        </w:rPr>
        <w:t></w:t>
      </w:r>
      <w:r w:rsidR="004054CC" w:rsidRPr="004054CC">
        <w:t xml:space="preserve"> ,  </w:t>
      </w:r>
      <w:r w:rsidR="004054CC">
        <w:t xml:space="preserve">и </w:t>
      </w:r>
      <w:r w:rsidR="004054CC" w:rsidRPr="004054CC">
        <w:t>с</w:t>
      </w:r>
      <w:r w:rsidR="004054CC">
        <w:t xml:space="preserve"> </w:t>
      </w:r>
      <w:r w:rsidR="004054CC" w:rsidRPr="004054CC">
        <w:t>н</w:t>
      </w:r>
      <w:r w:rsidR="004054CC">
        <w:t>им он и оканчивается</w:t>
      </w:r>
      <w:r w:rsidR="004054CC" w:rsidRPr="004054CC">
        <w:t xml:space="preserve">, </w:t>
      </w:r>
      <w:proofErr w:type="spellStart"/>
      <w:r w:rsidR="004054CC">
        <w:t>донесая</w:t>
      </w:r>
      <w:proofErr w:type="spellEnd"/>
      <w:r w:rsidR="004054CC">
        <w:t xml:space="preserve"> мощность </w:t>
      </w:r>
      <w:r w:rsidR="00B05190">
        <w:t xml:space="preserve">источника питания </w:t>
      </w:r>
      <w:r w:rsidR="004054CC">
        <w:rPr>
          <w:lang w:val="en-US"/>
        </w:rPr>
        <w:t>P</w:t>
      </w:r>
      <w:r w:rsidR="004054CC" w:rsidRPr="004054CC">
        <w:rPr>
          <w:vertAlign w:val="subscript"/>
        </w:rPr>
        <w:t>0</w:t>
      </w:r>
      <w:r w:rsidR="004054CC" w:rsidRPr="004054CC">
        <w:t xml:space="preserve"> </w:t>
      </w:r>
      <w:r w:rsidR="004054CC">
        <w:t>до конца.</w:t>
      </w:r>
      <w:r w:rsidR="0051187A">
        <w:t xml:space="preserve"> </w:t>
      </w:r>
    </w:p>
    <w:p w:rsidR="00752035" w:rsidRDefault="00752035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br w:type="page"/>
      </w:r>
    </w:p>
    <w:p w:rsidR="009933B2" w:rsidRDefault="00D23B9B" w:rsidP="00355B5D">
      <w:pPr>
        <w:pStyle w:val="Default"/>
      </w:pPr>
      <w:r>
        <w:lastRenderedPageBreak/>
        <w:t xml:space="preserve">Стояче поле </w:t>
      </w:r>
      <w:r w:rsidR="00B05190">
        <w:t xml:space="preserve"> </w:t>
      </w:r>
      <w:r w:rsidR="00B05190" w:rsidRPr="004054CC">
        <w:t xml:space="preserve">это </w:t>
      </w:r>
      <w:r>
        <w:t>вспомогательный т.е. пере</w:t>
      </w:r>
      <w:proofErr w:type="gramStart"/>
      <w:r>
        <w:rPr>
          <w:lang w:val="en-US"/>
        </w:rPr>
        <w:t>x</w:t>
      </w:r>
      <w:proofErr w:type="spellStart"/>
      <w:proofErr w:type="gramEnd"/>
      <w:r>
        <w:t>одный</w:t>
      </w:r>
      <w:proofErr w:type="spellEnd"/>
      <w:r w:rsidR="00735ECD">
        <w:t xml:space="preserve"> процесс</w:t>
      </w:r>
      <w:r>
        <w:t xml:space="preserve">. </w:t>
      </w:r>
    </w:p>
    <w:p w:rsidR="006509EF" w:rsidRDefault="008967B0" w:rsidP="002A4D4E">
      <w:pPr>
        <w:pStyle w:val="Default"/>
        <w:jc w:val="both"/>
      </w:pPr>
      <w:r>
        <w:t>Он</w:t>
      </w:r>
      <w:r w:rsidR="003B74E6">
        <w:t>о</w:t>
      </w:r>
      <w:r w:rsidR="009933B2">
        <w:t xml:space="preserve"> видоизменяет</w:t>
      </w:r>
      <w:r>
        <w:t xml:space="preserve"> массу первого процесса для третьего и даёт ему начало. Любопытно то</w:t>
      </w:r>
      <w:proofErr w:type="gramStart"/>
      <w:r w:rsidR="00B05190">
        <w:t xml:space="preserve"> </w:t>
      </w:r>
      <w:r w:rsidR="00B05190" w:rsidRPr="00B05190">
        <w:t>,</w:t>
      </w:r>
      <w:proofErr w:type="gramEnd"/>
      <w:r>
        <w:t xml:space="preserve"> что суть видоизменения заключена в изменении </w:t>
      </w:r>
      <w:r w:rsidR="00752035">
        <w:t xml:space="preserve">направления </w:t>
      </w:r>
      <w:r>
        <w:t xml:space="preserve">распространения </w:t>
      </w:r>
      <w:r w:rsidR="009933B2">
        <w:t xml:space="preserve">массы </w:t>
      </w:r>
      <w:r w:rsidR="00B05190">
        <w:t xml:space="preserve">поля </w:t>
      </w:r>
      <w:r>
        <w:t xml:space="preserve">на </w:t>
      </w:r>
      <w:r w:rsidR="00B05190" w:rsidRPr="00B05190">
        <w:t>ортогональное направление</w:t>
      </w:r>
      <w:r>
        <w:t>.</w:t>
      </w:r>
      <w:r w:rsidR="00A95752">
        <w:t xml:space="preserve"> </w:t>
      </w:r>
    </w:p>
    <w:p w:rsidR="006509EF" w:rsidRDefault="006509EF" w:rsidP="00355B5D">
      <w:pPr>
        <w:pStyle w:val="Default"/>
      </w:pPr>
    </w:p>
    <w:p w:rsidR="00A63055" w:rsidRDefault="00A95752" w:rsidP="002A4D4E">
      <w:pPr>
        <w:pStyle w:val="Default"/>
        <w:jc w:val="both"/>
      </w:pPr>
      <w:r>
        <w:t>Этим «</w:t>
      </w:r>
      <w:proofErr w:type="spellStart"/>
      <w:r>
        <w:t>Падаюшее</w:t>
      </w:r>
      <w:proofErr w:type="spellEnd"/>
      <w:r>
        <w:t>» поле и «</w:t>
      </w:r>
      <w:proofErr w:type="spellStart"/>
      <w:r>
        <w:t>Электро-Магнитное</w:t>
      </w:r>
      <w:proofErr w:type="spellEnd"/>
      <w:r>
        <w:t>» поле оказываются «развязанными» по по</w:t>
      </w:r>
      <w:r w:rsidR="00B00DE2">
        <w:t>ляризации</w:t>
      </w:r>
      <w:r w:rsidR="00434CD8">
        <w:t xml:space="preserve"> и </w:t>
      </w:r>
      <w:r w:rsidR="00434CD8" w:rsidRPr="00434CD8">
        <w:t>фазы</w:t>
      </w:r>
      <w:r w:rsidR="00434CD8">
        <w:t xml:space="preserve"> </w:t>
      </w:r>
      <w:r w:rsidR="00434CD8" w:rsidRPr="00434CD8">
        <w:t>распространения</w:t>
      </w:r>
      <w:r w:rsidR="00B00DE2" w:rsidRPr="00B00DE2">
        <w:t xml:space="preserve">, </w:t>
      </w:r>
      <w:r w:rsidR="00B00DE2">
        <w:t xml:space="preserve">не влияют друг на друга и становятся процессами независимыми </w:t>
      </w:r>
      <w:r>
        <w:t>во времени</w:t>
      </w:r>
      <w:r w:rsidR="00B00DE2">
        <w:t>.</w:t>
      </w:r>
      <w:r w:rsidR="00AF240E">
        <w:t xml:space="preserve"> Общей для ни</w:t>
      </w:r>
      <w:proofErr w:type="gramStart"/>
      <w:r w:rsidR="00AF240E">
        <w:rPr>
          <w:lang w:val="en-US"/>
        </w:rPr>
        <w:t>x</w:t>
      </w:r>
      <w:proofErr w:type="gramEnd"/>
      <w:r w:rsidR="00AF240E" w:rsidRPr="00AF240E">
        <w:t xml:space="preserve"> </w:t>
      </w:r>
      <w:r w:rsidR="00AF240E">
        <w:t xml:space="preserve">оказывается только </w:t>
      </w:r>
      <w:r w:rsidR="00A20292">
        <w:t xml:space="preserve">одно - </w:t>
      </w:r>
      <w:r w:rsidR="00AF240E">
        <w:t>проводник</w:t>
      </w:r>
      <w:r w:rsidR="006509EF">
        <w:t xml:space="preserve"> гранаты</w:t>
      </w:r>
      <w:r w:rsidR="00A20292">
        <w:t xml:space="preserve"> -</w:t>
      </w:r>
      <w:r w:rsidR="00BD285F">
        <w:t xml:space="preserve"> </w:t>
      </w:r>
      <w:r w:rsidR="00AF240E">
        <w:t xml:space="preserve">на </w:t>
      </w:r>
      <w:r w:rsidR="003B74E6">
        <w:t>котором</w:t>
      </w:r>
      <w:r w:rsidR="00AF240E">
        <w:t xml:space="preserve"> они разыгрывают свой действия. </w:t>
      </w:r>
      <w:r w:rsidR="00A63055">
        <w:t>Любопытно то</w:t>
      </w:r>
      <w:proofErr w:type="gramStart"/>
      <w:r w:rsidR="00A63055">
        <w:t xml:space="preserve"> </w:t>
      </w:r>
      <w:r w:rsidR="00A63055" w:rsidRPr="00B05190">
        <w:t>,</w:t>
      </w:r>
      <w:proofErr w:type="gramEnd"/>
      <w:r w:rsidR="00A63055">
        <w:t xml:space="preserve"> что «</w:t>
      </w:r>
      <w:proofErr w:type="spellStart"/>
      <w:r w:rsidR="00A63055" w:rsidRPr="004054CC">
        <w:t>Падаюшее</w:t>
      </w:r>
      <w:proofErr w:type="spellEnd"/>
      <w:r w:rsidR="00A63055">
        <w:t>»</w:t>
      </w:r>
      <w:r w:rsidR="00A63055" w:rsidRPr="004054CC">
        <w:t xml:space="preserve"> </w:t>
      </w:r>
      <w:r w:rsidR="00A63055">
        <w:t>т.е. «</w:t>
      </w:r>
      <w:proofErr w:type="spellStart"/>
      <w:r w:rsidR="00A63055" w:rsidRPr="004054CC">
        <w:t>Бегушее</w:t>
      </w:r>
      <w:proofErr w:type="spellEnd"/>
      <w:r w:rsidR="00A63055">
        <w:t>»</w:t>
      </w:r>
      <w:r w:rsidR="00A63055" w:rsidRPr="004054CC">
        <w:t xml:space="preserve"> поле</w:t>
      </w:r>
      <w:r w:rsidR="00A63055">
        <w:t xml:space="preserve"> </w:t>
      </w:r>
      <w:r w:rsidR="00A63055" w:rsidRPr="00827887">
        <w:t xml:space="preserve">, </w:t>
      </w:r>
      <w:r w:rsidR="00A63055">
        <w:t>начинается в начале проводника и оканчивается оно на его конце а «</w:t>
      </w:r>
      <w:proofErr w:type="spellStart"/>
      <w:r w:rsidR="00A63055">
        <w:t>Электро-Магнитное</w:t>
      </w:r>
      <w:proofErr w:type="spellEnd"/>
      <w:r w:rsidR="00A63055">
        <w:t xml:space="preserve">» поле наоборот - стартует с конца проводника </w:t>
      </w:r>
      <w:r w:rsidR="00A63055" w:rsidRPr="00636729">
        <w:t xml:space="preserve">, </w:t>
      </w:r>
      <w:r w:rsidR="00A63055">
        <w:t xml:space="preserve">и финиширует в начале. Одновременно с разворотом на </w:t>
      </w:r>
      <w:r w:rsidR="003D548C">
        <w:t>90</w:t>
      </w:r>
      <w:r w:rsidR="00A63055" w:rsidRPr="00AF240E">
        <w:rPr>
          <w:vertAlign w:val="superscript"/>
        </w:rPr>
        <w:t>0</w:t>
      </w:r>
      <w:r w:rsidR="00A63055">
        <w:t xml:space="preserve"> направления распространения поля (массы)</w:t>
      </w:r>
      <w:r w:rsidR="00A63055" w:rsidRPr="00BD285F">
        <w:t xml:space="preserve">, </w:t>
      </w:r>
      <w:r w:rsidR="00A63055">
        <w:t>«</w:t>
      </w:r>
      <w:proofErr w:type="spellStart"/>
      <w:r w:rsidR="00A63055">
        <w:t>Электро-Магнитное</w:t>
      </w:r>
      <w:proofErr w:type="spellEnd"/>
      <w:r w:rsidR="00A63055">
        <w:t>» поле</w:t>
      </w:r>
      <w:r w:rsidR="00A63055" w:rsidRPr="00BD285F">
        <w:t xml:space="preserve"> </w:t>
      </w:r>
      <w:proofErr w:type="spellStart"/>
      <w:r w:rsidR="00A63055">
        <w:t>оказивается</w:t>
      </w:r>
      <w:proofErr w:type="spellEnd"/>
      <w:r w:rsidR="00A63055">
        <w:t xml:space="preserve"> «свободно» от электронов его породивши</w:t>
      </w:r>
      <w:proofErr w:type="gramStart"/>
      <w:r w:rsidR="00A63055">
        <w:rPr>
          <w:lang w:val="en-US"/>
        </w:rPr>
        <w:t>x</w:t>
      </w:r>
      <w:proofErr w:type="gramEnd"/>
      <w:r w:rsidR="00A63055" w:rsidRPr="00BD285F">
        <w:t>.</w:t>
      </w:r>
      <w:r w:rsidR="00A63055">
        <w:t xml:space="preserve">  </w:t>
      </w:r>
    </w:p>
    <w:p w:rsidR="00A63055" w:rsidRDefault="00A63055" w:rsidP="00A63055">
      <w:pPr>
        <w:pStyle w:val="Default"/>
      </w:pPr>
    </w:p>
    <w:p w:rsidR="006509EF" w:rsidRDefault="00AF240E" w:rsidP="002A4D4E">
      <w:pPr>
        <w:pStyle w:val="Default"/>
        <w:jc w:val="both"/>
      </w:pPr>
      <w:r>
        <w:t>Вот такое красивое явление природы</w:t>
      </w:r>
      <w:proofErr w:type="gramStart"/>
      <w:r>
        <w:t xml:space="preserve"> !</w:t>
      </w:r>
      <w:proofErr w:type="gramEnd"/>
      <w:r>
        <w:t xml:space="preserve">! </w:t>
      </w:r>
    </w:p>
    <w:p w:rsidR="006509EF" w:rsidRDefault="006509EF" w:rsidP="00355B5D">
      <w:pPr>
        <w:pStyle w:val="Default"/>
      </w:pPr>
    </w:p>
    <w:p w:rsidR="006509EF" w:rsidRDefault="006509EF" w:rsidP="00355B5D">
      <w:pPr>
        <w:pStyle w:val="Default"/>
      </w:pPr>
    </w:p>
    <w:p w:rsidR="006509EF" w:rsidRDefault="006509EF" w:rsidP="006509EF">
      <w:pPr>
        <w:pStyle w:val="Default"/>
        <w:jc w:val="center"/>
      </w:pPr>
      <w:r>
        <w:rPr>
          <w:noProof/>
          <w:lang w:eastAsia="ru-RU"/>
        </w:rPr>
        <w:drawing>
          <wp:inline distT="0" distB="0" distL="0" distR="0">
            <wp:extent cx="4188944" cy="3927022"/>
            <wp:effectExtent l="19050" t="0" r="2056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3219" cy="3931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08F" w:rsidRDefault="00240BFE" w:rsidP="002A4D4E">
      <w:pPr>
        <w:pStyle w:val="Default"/>
        <w:jc w:val="both"/>
      </w:pPr>
      <w:r w:rsidRPr="001B28EA">
        <w:t>В «Стоячем» поле</w:t>
      </w:r>
      <w:r w:rsidR="00B34FE8" w:rsidRPr="00B34FE8">
        <w:t xml:space="preserve"> </w:t>
      </w:r>
      <w:r w:rsidRPr="001B28EA">
        <w:t>возникает</w:t>
      </w:r>
      <w:r w:rsidR="00A851BE">
        <w:t xml:space="preserve"> пере</w:t>
      </w:r>
      <w:r w:rsidR="00A851BE">
        <w:rPr>
          <w:lang w:val="en-US"/>
        </w:rPr>
        <w:t>x</w:t>
      </w:r>
      <w:proofErr w:type="spellStart"/>
      <w:r w:rsidR="00A851BE">
        <w:t>одный</w:t>
      </w:r>
      <w:proofErr w:type="spellEnd"/>
      <w:r w:rsidR="00A851BE">
        <w:t xml:space="preserve"> процесс</w:t>
      </w:r>
      <w:r w:rsidR="00A851BE" w:rsidRPr="001B28EA">
        <w:t xml:space="preserve"> </w:t>
      </w:r>
      <w:r w:rsidR="00A851BE">
        <w:t xml:space="preserve">т.е. </w:t>
      </w:r>
      <w:r w:rsidRPr="001B28EA">
        <w:t>второй ток смещения</w:t>
      </w:r>
      <w:r w:rsidR="00A851BE">
        <w:t xml:space="preserve"> </w:t>
      </w:r>
      <w:proofErr w:type="spellStart"/>
      <w:r w:rsidRPr="00A20292">
        <w:rPr>
          <w:sz w:val="32"/>
          <w:szCs w:val="32"/>
          <w:lang w:val="en-US"/>
        </w:rPr>
        <w:t>i</w:t>
      </w:r>
      <w:r w:rsidRPr="00A20292">
        <w:rPr>
          <w:sz w:val="32"/>
          <w:szCs w:val="32"/>
          <w:vertAlign w:val="subscript"/>
        </w:rPr>
        <w:t>сд</w:t>
      </w:r>
      <w:proofErr w:type="spellEnd"/>
      <w:proofErr w:type="gramStart"/>
      <w:r w:rsidRPr="001B28EA">
        <w:t xml:space="preserve"> </w:t>
      </w:r>
      <w:r w:rsidR="00A22A9E" w:rsidRPr="00A22A9E">
        <w:t>,</w:t>
      </w:r>
      <w:proofErr w:type="gramEnd"/>
      <w:r w:rsidR="00A22A9E" w:rsidRPr="00A22A9E">
        <w:t xml:space="preserve"> </w:t>
      </w:r>
      <w:r w:rsidR="00A22A9E">
        <w:t>или</w:t>
      </w:r>
      <w:r w:rsidR="007147F3" w:rsidRPr="001B28EA">
        <w:t xml:space="preserve"> </w:t>
      </w:r>
      <w:r w:rsidR="005F6D14">
        <w:t xml:space="preserve">переменное </w:t>
      </w:r>
      <w:r w:rsidR="00A20292">
        <w:t>во времени</w:t>
      </w:r>
      <w:r w:rsidR="00A20292" w:rsidRPr="001B28EA">
        <w:t xml:space="preserve"> </w:t>
      </w:r>
      <w:r w:rsidR="007147F3" w:rsidRPr="001B28EA">
        <w:t xml:space="preserve">поле </w:t>
      </w:r>
      <w:r w:rsidRPr="001B28EA">
        <w:rPr>
          <w:lang w:val="en-US"/>
        </w:rPr>
        <w:t>E</w:t>
      </w:r>
      <w:r w:rsidR="00B745F9">
        <w:rPr>
          <w:rFonts w:ascii="Arial CYR" w:hAnsi="Arial CYR" w:cs="Arial CYR"/>
          <w:sz w:val="26"/>
          <w:szCs w:val="26"/>
        </w:rPr>
        <w:t>||</w:t>
      </w:r>
      <w:r w:rsidR="00DF4E93" w:rsidRPr="00DF4E93">
        <w:rPr>
          <w:rFonts w:asciiTheme="minorHAnsi" w:hAnsiTheme="minorHAnsi" w:cs="Arial CYR"/>
          <w:sz w:val="26"/>
          <w:szCs w:val="26"/>
        </w:rPr>
        <w:t xml:space="preserve"> </w:t>
      </w:r>
      <w:r w:rsidR="007147F3" w:rsidRPr="001B28EA">
        <w:t xml:space="preserve">, которое </w:t>
      </w:r>
      <w:r w:rsidR="00DF4E93" w:rsidRPr="00DF4E93">
        <w:t xml:space="preserve">, </w:t>
      </w:r>
      <w:r w:rsidR="007147F3" w:rsidRPr="001B28EA">
        <w:t xml:space="preserve">ортогональное </w:t>
      </w:r>
      <w:r w:rsidR="001B28EA" w:rsidRPr="001B28EA">
        <w:t xml:space="preserve">первому полю </w:t>
      </w:r>
      <w:r w:rsidR="001B28EA" w:rsidRPr="001B28EA">
        <w:rPr>
          <w:lang w:val="en-US"/>
        </w:rPr>
        <w:t>E</w:t>
      </w:r>
      <w:r w:rsidR="001B28EA" w:rsidRPr="00B745F9">
        <w:rPr>
          <w:rFonts w:ascii="Symbol" w:hAnsi="Symbol" w:cs="Symbol"/>
          <w:sz w:val="28"/>
          <w:szCs w:val="28"/>
        </w:rPr>
        <w:t></w:t>
      </w:r>
      <w:r w:rsidR="001B28EA" w:rsidRPr="001B28EA">
        <w:t xml:space="preserve"> </w:t>
      </w:r>
      <w:r w:rsidR="00B34FE8" w:rsidRPr="00B34FE8">
        <w:t xml:space="preserve">, </w:t>
      </w:r>
      <w:r w:rsidR="00A851BE">
        <w:t xml:space="preserve"> и его</w:t>
      </w:r>
      <w:r w:rsidR="001B28EA" w:rsidRPr="001B28EA">
        <w:t xml:space="preserve"> току </w:t>
      </w:r>
      <w:proofErr w:type="spellStart"/>
      <w:r w:rsidR="001B28EA" w:rsidRPr="003B74E6">
        <w:rPr>
          <w:sz w:val="32"/>
          <w:szCs w:val="32"/>
          <w:lang w:val="en-US"/>
        </w:rPr>
        <w:t>i</w:t>
      </w:r>
      <w:proofErr w:type="spellEnd"/>
      <w:r w:rsidR="001B28EA" w:rsidRPr="003B74E6">
        <w:rPr>
          <w:sz w:val="32"/>
          <w:szCs w:val="32"/>
          <w:vertAlign w:val="subscript"/>
        </w:rPr>
        <w:t>с</w:t>
      </w:r>
      <w:r w:rsidR="001B28EA">
        <w:t>.</w:t>
      </w:r>
      <w:r w:rsidR="00D10DF1">
        <w:t xml:space="preserve"> С этим полем </w:t>
      </w:r>
      <w:r w:rsidR="00A851BE" w:rsidRPr="001B28EA">
        <w:rPr>
          <w:lang w:val="en-US"/>
        </w:rPr>
        <w:t>E</w:t>
      </w:r>
      <w:proofErr w:type="spellStart"/>
      <w:r w:rsidR="00A851BE">
        <w:rPr>
          <w:rFonts w:ascii="Arial CYR" w:hAnsi="Arial CYR" w:cs="Arial CYR"/>
          <w:sz w:val="26"/>
          <w:szCs w:val="26"/>
        </w:rPr>
        <w:t>||</w:t>
      </w:r>
      <w:r w:rsidR="00A851BE">
        <w:rPr>
          <w:rFonts w:ascii="Symbol" w:hAnsi="Symbol" w:cs="Symbol"/>
          <w:sz w:val="28"/>
          <w:szCs w:val="28"/>
        </w:rPr>
        <w:t></w:t>
      </w:r>
      <w:r w:rsidR="00A851BE" w:rsidRPr="00A851BE">
        <w:t>ток</w:t>
      </w:r>
      <w:proofErr w:type="spellEnd"/>
      <w:r w:rsidR="00A851BE" w:rsidRPr="00A851BE">
        <w:rPr>
          <w:sz w:val="28"/>
          <w:szCs w:val="28"/>
        </w:rPr>
        <w:t xml:space="preserve"> </w:t>
      </w:r>
      <w:r w:rsidR="00A851BE" w:rsidRPr="001B28EA">
        <w:t>смещения</w:t>
      </w:r>
      <w:r w:rsidR="00A851BE">
        <w:t xml:space="preserve"> </w:t>
      </w:r>
      <w:proofErr w:type="spellStart"/>
      <w:r w:rsidR="00A851BE" w:rsidRPr="00A20292">
        <w:rPr>
          <w:sz w:val="32"/>
          <w:szCs w:val="32"/>
          <w:lang w:val="en-US"/>
        </w:rPr>
        <w:t>i</w:t>
      </w:r>
      <w:r w:rsidR="00A851BE" w:rsidRPr="00A20292">
        <w:rPr>
          <w:sz w:val="32"/>
          <w:szCs w:val="32"/>
          <w:vertAlign w:val="subscript"/>
        </w:rPr>
        <w:t>сд</w:t>
      </w:r>
      <w:proofErr w:type="spellEnd"/>
      <w:r w:rsidR="00A851BE" w:rsidRPr="001B28EA">
        <w:t xml:space="preserve"> </w:t>
      </w:r>
      <w:r w:rsidR="00D10DF1">
        <w:t>и оканчивается</w:t>
      </w:r>
      <w:proofErr w:type="gramStart"/>
      <w:r w:rsidR="00D10DF1">
        <w:t xml:space="preserve"> </w:t>
      </w:r>
      <w:r w:rsidR="00D10DF1" w:rsidRPr="000109A9">
        <w:t>,</w:t>
      </w:r>
      <w:proofErr w:type="gramEnd"/>
      <w:r w:rsidR="00D10DF1" w:rsidRPr="000109A9">
        <w:t xml:space="preserve"> </w:t>
      </w:r>
      <w:r w:rsidR="00D10DF1">
        <w:t xml:space="preserve">дойдя </w:t>
      </w:r>
      <w:r w:rsidR="00A851BE" w:rsidRPr="00A851BE">
        <w:rPr>
          <w:bCs/>
        </w:rPr>
        <w:t>от</w:t>
      </w:r>
      <w:r w:rsidR="00A851BE" w:rsidRPr="00A851BE">
        <w:t xml:space="preserve"> </w:t>
      </w:r>
      <w:r w:rsidR="00A851BE" w:rsidRPr="00A851BE">
        <w:rPr>
          <w:bCs/>
        </w:rPr>
        <w:t>узла</w:t>
      </w:r>
      <w:r w:rsidR="00A851BE" w:rsidRPr="00A851BE">
        <w:t xml:space="preserve"> </w:t>
      </w:r>
      <w:r w:rsidR="00A851BE" w:rsidRPr="00A851BE">
        <w:rPr>
          <w:bCs/>
        </w:rPr>
        <w:t>к</w:t>
      </w:r>
      <w:r w:rsidR="00A851BE" w:rsidRPr="00A851BE">
        <w:t xml:space="preserve"> </w:t>
      </w:r>
      <w:r w:rsidR="00A851BE" w:rsidRPr="00A851BE">
        <w:rPr>
          <w:bCs/>
        </w:rPr>
        <w:t>узлу</w:t>
      </w:r>
      <w:r w:rsidR="00A851BE">
        <w:rPr>
          <w:b/>
          <w:bCs/>
        </w:rPr>
        <w:t xml:space="preserve"> - </w:t>
      </w:r>
      <w:r w:rsidR="000109A9">
        <w:t xml:space="preserve">от конца до начала проводника и дав старт </w:t>
      </w:r>
      <w:r w:rsidR="00A20292">
        <w:t>«</w:t>
      </w:r>
      <w:proofErr w:type="spellStart"/>
      <w:r w:rsidR="00A20292">
        <w:t>Э</w:t>
      </w:r>
      <w:r w:rsidR="000109A9" w:rsidRPr="000109A9">
        <w:rPr>
          <w:bCs/>
        </w:rPr>
        <w:t>лектро</w:t>
      </w:r>
      <w:r w:rsidR="004F0BA1">
        <w:rPr>
          <w:bCs/>
        </w:rPr>
        <w:t>-</w:t>
      </w:r>
      <w:r w:rsidR="00A20292">
        <w:rPr>
          <w:bCs/>
        </w:rPr>
        <w:t>М</w:t>
      </w:r>
      <w:r w:rsidR="000109A9" w:rsidRPr="000109A9">
        <w:rPr>
          <w:bCs/>
        </w:rPr>
        <w:t>агнитному</w:t>
      </w:r>
      <w:proofErr w:type="spellEnd"/>
      <w:r w:rsidR="00A20292">
        <w:rPr>
          <w:bCs/>
        </w:rPr>
        <w:t>»</w:t>
      </w:r>
      <w:r w:rsidR="000109A9" w:rsidRPr="000109A9">
        <w:t xml:space="preserve"> </w:t>
      </w:r>
      <w:r w:rsidR="006D0545">
        <w:t>полю</w:t>
      </w:r>
      <w:r w:rsidR="006D0545" w:rsidRPr="006D0545">
        <w:t xml:space="preserve"> </w:t>
      </w:r>
      <w:r w:rsidR="0078708F">
        <w:t>к</w:t>
      </w:r>
      <w:r w:rsidR="006D0545" w:rsidRPr="006D0545">
        <w:t xml:space="preserve"> каждому узлу</w:t>
      </w:r>
      <w:r w:rsidR="00DF4E93" w:rsidRPr="00DF4E93">
        <w:t xml:space="preserve"> </w:t>
      </w:r>
      <w:r w:rsidR="00DF4E93">
        <w:t>проводника</w:t>
      </w:r>
      <w:r w:rsidR="006D0545" w:rsidRPr="006D0545">
        <w:t>.</w:t>
      </w:r>
    </w:p>
    <w:p w:rsidR="0078708F" w:rsidRDefault="0078708F" w:rsidP="00355B5D">
      <w:pPr>
        <w:pStyle w:val="Default"/>
      </w:pPr>
    </w:p>
    <w:p w:rsidR="006509EF" w:rsidRPr="006D0545" w:rsidRDefault="0078708F" w:rsidP="002A4D4E">
      <w:pPr>
        <w:pStyle w:val="Default"/>
        <w:jc w:val="both"/>
      </w:pPr>
      <w:r>
        <w:t>По контексту предыдущего</w:t>
      </w:r>
      <w:r w:rsidRPr="003732B8">
        <w:t>,</w:t>
      </w:r>
      <w:r w:rsidRPr="00355B5D">
        <w:t xml:space="preserve"> </w:t>
      </w:r>
      <w:r>
        <w:t xml:space="preserve"> </w:t>
      </w:r>
      <w:r w:rsidRPr="001B28EA">
        <w:t>второй ток смещения</w:t>
      </w:r>
      <w:r>
        <w:t xml:space="preserve"> </w:t>
      </w:r>
      <w:proofErr w:type="spellStart"/>
      <w:r w:rsidRPr="00A20031">
        <w:rPr>
          <w:sz w:val="36"/>
          <w:szCs w:val="36"/>
          <w:lang w:val="en-US"/>
        </w:rPr>
        <w:t>i</w:t>
      </w:r>
      <w:r>
        <w:rPr>
          <w:sz w:val="36"/>
          <w:szCs w:val="36"/>
          <w:vertAlign w:val="subscript"/>
        </w:rPr>
        <w:t>сд</w:t>
      </w:r>
      <w:proofErr w:type="spellEnd"/>
      <w:r w:rsidRPr="00355B5D">
        <w:rPr>
          <w:sz w:val="36"/>
          <w:szCs w:val="36"/>
        </w:rPr>
        <w:t xml:space="preserve">, </w:t>
      </w:r>
      <w:r>
        <w:t>т.е. поле</w:t>
      </w:r>
      <w:r w:rsidR="00093506">
        <w:t xml:space="preserve"> массы</w:t>
      </w:r>
      <w:r>
        <w:t xml:space="preserve"> </w:t>
      </w:r>
      <w:r w:rsidRPr="001B28EA">
        <w:rPr>
          <w:lang w:val="en-US"/>
        </w:rPr>
        <w:t>E</w:t>
      </w:r>
      <w:r>
        <w:rPr>
          <w:rFonts w:ascii="Arial CYR" w:hAnsi="Arial CYR" w:cs="Arial CYR"/>
          <w:sz w:val="26"/>
          <w:szCs w:val="26"/>
        </w:rPr>
        <w:t>||</w:t>
      </w:r>
      <w:r w:rsidRPr="00355B5D">
        <w:t xml:space="preserve"> </w:t>
      </w:r>
      <w:r>
        <w:t xml:space="preserve">и поле </w:t>
      </w:r>
      <w:r w:rsidR="00093506">
        <w:t xml:space="preserve">массы </w:t>
      </w:r>
      <w:proofErr w:type="spellStart"/>
      <w:r w:rsidRPr="00355B5D">
        <w:rPr>
          <w:sz w:val="28"/>
          <w:szCs w:val="28"/>
          <w:lang w:val="en-US"/>
        </w:rPr>
        <w:t>H</w:t>
      </w:r>
      <w:r w:rsidRPr="00355B5D">
        <w:rPr>
          <w:sz w:val="28"/>
          <w:szCs w:val="28"/>
          <w:vertAlign w:val="subscript"/>
          <w:lang w:val="en-US"/>
        </w:rPr>
        <w:t>c</w:t>
      </w:r>
      <w:proofErr w:type="spellEnd"/>
      <w:r w:rsidRPr="00355B5D">
        <w:rPr>
          <w:sz w:val="28"/>
          <w:szCs w:val="28"/>
          <w:vertAlign w:val="subscript"/>
        </w:rPr>
        <w:t>т</w:t>
      </w:r>
      <w:r>
        <w:t xml:space="preserve"> вызваны электронами</w:t>
      </w:r>
      <w:r w:rsidRPr="001B28EA">
        <w:t xml:space="preserve"> </w:t>
      </w:r>
      <w:r>
        <w:t>«</w:t>
      </w:r>
      <w:r w:rsidRPr="001B28EA">
        <w:t>Стояче</w:t>
      </w:r>
      <w:r>
        <w:t>го поля»</w:t>
      </w:r>
      <w:proofErr w:type="gramStart"/>
      <w:r>
        <w:t xml:space="preserve"> </w:t>
      </w:r>
      <w:r w:rsidR="00093506" w:rsidRPr="00093506">
        <w:t>,</w:t>
      </w:r>
      <w:proofErr w:type="gramEnd"/>
      <w:r w:rsidR="00093506" w:rsidRPr="00093506">
        <w:t xml:space="preserve"> </w:t>
      </w:r>
      <w:r>
        <w:t>поэтому они являются синфазными</w:t>
      </w:r>
      <w:r w:rsidRPr="0078708F">
        <w:t xml:space="preserve"> ,</w:t>
      </w:r>
      <w:r>
        <w:t xml:space="preserve"> а по </w:t>
      </w:r>
      <w:proofErr w:type="spellStart"/>
      <w:r>
        <w:t>орентации</w:t>
      </w:r>
      <w:proofErr w:type="spellEnd"/>
      <w:r>
        <w:t xml:space="preserve"> в пространстве они ортогональны. В итоге это означает что у ни</w:t>
      </w:r>
      <w:r>
        <w:rPr>
          <w:lang w:val="en-US"/>
        </w:rPr>
        <w:t>x</w:t>
      </w:r>
      <w:r w:rsidRPr="001627F9">
        <w:t xml:space="preserve"> </w:t>
      </w:r>
      <w:r>
        <w:t xml:space="preserve">«за плечами стоит </w:t>
      </w:r>
      <w:r w:rsidR="00F145A0">
        <w:t>Тор»</w:t>
      </w:r>
      <w:proofErr w:type="gramStart"/>
      <w:r w:rsidR="00F145A0">
        <w:t xml:space="preserve"> </w:t>
      </w:r>
      <w:r w:rsidR="00F145A0" w:rsidRPr="00F145A0">
        <w:t>,</w:t>
      </w:r>
      <w:proofErr w:type="gramEnd"/>
      <w:r w:rsidR="00F145A0" w:rsidRPr="00F145A0">
        <w:t xml:space="preserve"> </w:t>
      </w:r>
      <w:r>
        <w:t xml:space="preserve">могучий вектор </w:t>
      </w:r>
      <w:r w:rsidR="00F145A0">
        <w:t xml:space="preserve">потока </w:t>
      </w:r>
      <w:proofErr w:type="spellStart"/>
      <w:r>
        <w:t>Умова-Пойнтинга</w:t>
      </w:r>
      <w:proofErr w:type="spellEnd"/>
      <w:r w:rsidR="00F145A0" w:rsidRPr="00F145A0">
        <w:t xml:space="preserve"> </w:t>
      </w:r>
      <w:r w:rsidRPr="001627F9">
        <w:t xml:space="preserve">, </w:t>
      </w:r>
      <w:r>
        <w:t xml:space="preserve">т.е. </w:t>
      </w:r>
      <w:r w:rsidRPr="001627F9">
        <w:t>большая</w:t>
      </w:r>
      <w:r>
        <w:t xml:space="preserve"> плотность «</w:t>
      </w:r>
      <w:proofErr w:type="spellStart"/>
      <w:r>
        <w:t>Электро-Магнитной</w:t>
      </w:r>
      <w:proofErr w:type="spellEnd"/>
      <w:r>
        <w:t>» массы электронов</w:t>
      </w:r>
      <w:r w:rsidRPr="00755782">
        <w:t xml:space="preserve">, </w:t>
      </w:r>
      <w:proofErr w:type="spellStart"/>
      <w:r>
        <w:t>имающий</w:t>
      </w:r>
      <w:proofErr w:type="spellEnd"/>
      <w:r>
        <w:t xml:space="preserve"> мощность проникать в «пустоту» и распространяться в ней по инерции .</w:t>
      </w:r>
    </w:p>
    <w:p w:rsidR="006509EF" w:rsidRDefault="00FC2E4A" w:rsidP="002A4D4E">
      <w:pPr>
        <w:pStyle w:val="Default"/>
        <w:jc w:val="both"/>
        <w:rPr>
          <w:noProof/>
          <w:lang w:eastAsia="ru-RU"/>
        </w:rPr>
      </w:pPr>
      <w:r>
        <w:lastRenderedPageBreak/>
        <w:t xml:space="preserve">На основании </w:t>
      </w:r>
      <w:r w:rsidR="00F145A0">
        <w:t xml:space="preserve">всего </w:t>
      </w:r>
      <w:r w:rsidR="00F145A0" w:rsidRPr="00F145A0">
        <w:t>вышесказанного</w:t>
      </w:r>
      <w:r w:rsidR="003732B8" w:rsidRPr="003732B8">
        <w:t xml:space="preserve">, </w:t>
      </w:r>
      <w:r w:rsidR="00A20031" w:rsidRPr="009F24AE">
        <w:t>ток проводимости</w:t>
      </w:r>
      <w:r w:rsidR="00A20031">
        <w:t xml:space="preserve"> </w:t>
      </w:r>
      <w:r w:rsidR="00A20292">
        <w:t>электронов</w:t>
      </w:r>
      <w:r w:rsidR="00A20031" w:rsidRPr="00A20031">
        <w:t xml:space="preserve"> </w:t>
      </w:r>
      <w:proofErr w:type="spellStart"/>
      <w:r w:rsidR="003732B8" w:rsidRPr="00A20292">
        <w:rPr>
          <w:sz w:val="32"/>
          <w:szCs w:val="32"/>
          <w:lang w:val="en-US"/>
        </w:rPr>
        <w:t>i</w:t>
      </w:r>
      <w:proofErr w:type="spellEnd"/>
      <w:r w:rsidR="009F24AE" w:rsidRPr="009F24AE">
        <w:t xml:space="preserve"> ,</w:t>
      </w:r>
      <w:r w:rsidR="009F24AE">
        <w:t xml:space="preserve"> </w:t>
      </w:r>
      <w:r w:rsidR="003732B8">
        <w:t>первичен</w:t>
      </w:r>
      <w:r w:rsidR="00193609" w:rsidRPr="009F24AE">
        <w:t xml:space="preserve"> </w:t>
      </w:r>
      <w:r w:rsidR="003732B8">
        <w:t>так как</w:t>
      </w:r>
      <w:r w:rsidR="009F24AE">
        <w:t xml:space="preserve"> </w:t>
      </w:r>
      <w:r w:rsidR="003732B8">
        <w:t>он вызван</w:t>
      </w:r>
      <w:r w:rsidR="00193609" w:rsidRPr="009F24AE">
        <w:t xml:space="preserve"> </w:t>
      </w:r>
      <w:r w:rsidR="009F24AE">
        <w:t>электронами</w:t>
      </w:r>
      <w:proofErr w:type="gramStart"/>
      <w:r w:rsidR="009F24AE" w:rsidRPr="009F24AE">
        <w:t xml:space="preserve"> ,</w:t>
      </w:r>
      <w:proofErr w:type="gramEnd"/>
      <w:r w:rsidR="009F24AE" w:rsidRPr="009F24AE">
        <w:t xml:space="preserve"> </w:t>
      </w:r>
      <w:r w:rsidR="009F24AE">
        <w:t>под действием ЭДС</w:t>
      </w:r>
      <w:r w:rsidR="002762BC" w:rsidRPr="002762BC">
        <w:t xml:space="preserve">, </w:t>
      </w:r>
      <w:r w:rsidR="009F24AE">
        <w:t xml:space="preserve">т.е. </w:t>
      </w:r>
      <w:r w:rsidR="009F24AE" w:rsidRPr="009F24AE">
        <w:t>ускоряющего напряжения</w:t>
      </w:r>
      <w:r w:rsidR="009F24AE">
        <w:t xml:space="preserve"> </w:t>
      </w:r>
      <w:proofErr w:type="spellStart"/>
      <w:r w:rsidR="009F24AE" w:rsidRPr="00F145A0">
        <w:rPr>
          <w:sz w:val="28"/>
          <w:szCs w:val="28"/>
          <w:lang w:val="en-US"/>
        </w:rPr>
        <w:t>V</w:t>
      </w:r>
      <w:r w:rsidR="009F24AE" w:rsidRPr="00F145A0">
        <w:rPr>
          <w:sz w:val="28"/>
          <w:szCs w:val="28"/>
          <w:vertAlign w:val="subscript"/>
          <w:lang w:val="en-US"/>
        </w:rPr>
        <w:t>e</w:t>
      </w:r>
      <w:proofErr w:type="spellEnd"/>
      <w:r w:rsidR="009F24AE">
        <w:t xml:space="preserve"> </w:t>
      </w:r>
      <w:r w:rsidR="009F24AE" w:rsidRPr="009F24AE">
        <w:t xml:space="preserve">, </w:t>
      </w:r>
      <w:r w:rsidR="009F24AE">
        <w:t>источника питания.</w:t>
      </w:r>
      <w:r w:rsidR="002762BC">
        <w:t xml:space="preserve"> </w:t>
      </w:r>
      <w:r w:rsidR="00A20292">
        <w:t>Магнитное п</w:t>
      </w:r>
      <w:r w:rsidR="002762BC">
        <w:t xml:space="preserve">оле </w:t>
      </w:r>
      <w:r w:rsidR="00827887">
        <w:t>электронов</w:t>
      </w:r>
      <w:r w:rsidR="00827887" w:rsidRPr="00A20292">
        <w:rPr>
          <w:sz w:val="32"/>
          <w:szCs w:val="32"/>
        </w:rPr>
        <w:t xml:space="preserve"> </w:t>
      </w:r>
      <w:r w:rsidR="00A20292" w:rsidRPr="009F24AE">
        <w:t>проводимости</w:t>
      </w:r>
      <w:r w:rsidR="00A20292">
        <w:t xml:space="preserve"> </w:t>
      </w:r>
      <w:r w:rsidR="002762BC" w:rsidRPr="00F145A0">
        <w:rPr>
          <w:sz w:val="28"/>
          <w:szCs w:val="28"/>
          <w:lang w:val="en-US"/>
        </w:rPr>
        <w:t>H</w:t>
      </w:r>
      <w:r w:rsidR="00B172A9">
        <w:t xml:space="preserve"> (кусочки </w:t>
      </w:r>
      <w:r w:rsidR="00A20292" w:rsidRPr="00A20292">
        <w:t xml:space="preserve">внутренней </w:t>
      </w:r>
      <w:r w:rsidR="00B172A9">
        <w:t xml:space="preserve">магнитной </w:t>
      </w:r>
      <w:r w:rsidR="00A20292" w:rsidRPr="00A20292">
        <w:t>массы</w:t>
      </w:r>
      <w:r w:rsidR="00A20292">
        <w:t xml:space="preserve">) </w:t>
      </w:r>
      <w:r w:rsidR="002762BC">
        <w:t>вторично</w:t>
      </w:r>
      <w:proofErr w:type="gramStart"/>
      <w:r w:rsidR="002762BC">
        <w:t xml:space="preserve"> </w:t>
      </w:r>
      <w:r w:rsidR="002762BC" w:rsidRPr="002762BC">
        <w:t>,</w:t>
      </w:r>
      <w:proofErr w:type="gramEnd"/>
      <w:r w:rsidR="002762BC" w:rsidRPr="002762BC">
        <w:t xml:space="preserve"> </w:t>
      </w:r>
      <w:r w:rsidR="002762BC">
        <w:t xml:space="preserve">так как оно вызвано </w:t>
      </w:r>
      <w:r w:rsidR="00A20031">
        <w:t xml:space="preserve">электронами при действии на </w:t>
      </w:r>
      <w:r w:rsidR="003B74E6">
        <w:t>н</w:t>
      </w:r>
      <w:r w:rsidR="00A20031">
        <w:t>и</w:t>
      </w:r>
      <w:r w:rsidR="00A20031">
        <w:rPr>
          <w:lang w:val="en-US"/>
        </w:rPr>
        <w:t>x</w:t>
      </w:r>
      <w:r w:rsidR="00A20031">
        <w:t xml:space="preserve"> силы инерции</w:t>
      </w:r>
      <w:r w:rsidR="00A20031" w:rsidRPr="00A20031">
        <w:t xml:space="preserve"> </w:t>
      </w:r>
      <w:r w:rsidR="008B1EC2">
        <w:t>за счет кулоновских сил расталкивания</w:t>
      </w:r>
      <w:r w:rsidR="00A20031">
        <w:t>.</w:t>
      </w:r>
      <w:r w:rsidR="00827887">
        <w:t xml:space="preserve"> </w:t>
      </w:r>
      <w:r w:rsidR="0051187A">
        <w:t xml:space="preserve"> </w:t>
      </w:r>
      <w:r w:rsidR="0078708F">
        <w:t xml:space="preserve"> </w:t>
      </w:r>
      <w:r w:rsidR="00EA24AD">
        <w:t xml:space="preserve">Ну </w:t>
      </w:r>
      <w:proofErr w:type="spellStart"/>
      <w:r w:rsidR="00EA24AD">
        <w:t>тепер</w:t>
      </w:r>
      <w:proofErr w:type="spellEnd"/>
      <w:r w:rsidR="00EA24AD">
        <w:t xml:space="preserve"> </w:t>
      </w:r>
      <w:r w:rsidR="00EA24AD" w:rsidRPr="006509EF">
        <w:t xml:space="preserve">, </w:t>
      </w:r>
      <w:proofErr w:type="gramStart"/>
      <w:r w:rsidR="00EA24AD">
        <w:rPr>
          <w:lang w:val="en-US"/>
        </w:rPr>
        <w:t>c</w:t>
      </w:r>
      <w:proofErr w:type="gramEnd"/>
      <w:r w:rsidR="00EA24AD">
        <w:t>удите сами.</w:t>
      </w:r>
      <w:r w:rsidR="006509EF">
        <w:rPr>
          <w:noProof/>
          <w:lang w:eastAsia="ru-RU"/>
        </w:rPr>
        <w:t xml:space="preserve"> </w:t>
      </w:r>
    </w:p>
    <w:p w:rsidR="0078708F" w:rsidRDefault="0078708F" w:rsidP="00286893">
      <w:pPr>
        <w:pStyle w:val="Default"/>
        <w:rPr>
          <w:noProof/>
          <w:lang w:eastAsia="ru-RU"/>
        </w:rPr>
      </w:pPr>
    </w:p>
    <w:p w:rsidR="000825F4" w:rsidRPr="00D80615" w:rsidRDefault="00E208D0" w:rsidP="002A4D4E">
      <w:pPr>
        <w:pStyle w:val="Default"/>
        <w:jc w:val="both"/>
        <w:rPr>
          <w:rFonts w:asciiTheme="minorHAnsi" w:hAnsiTheme="minorHAnsi"/>
        </w:rPr>
      </w:pPr>
      <w:r>
        <w:rPr>
          <w:noProof/>
          <w:lang w:eastAsia="ru-RU"/>
        </w:rPr>
        <w:t>В предела</w:t>
      </w:r>
      <w:r>
        <w:rPr>
          <w:noProof/>
          <w:lang w:val="en-US" w:eastAsia="ru-RU"/>
        </w:rPr>
        <w:t>x</w:t>
      </w:r>
      <w:r w:rsidRPr="00042ED2">
        <w:rPr>
          <w:noProof/>
          <w:lang w:eastAsia="ru-RU"/>
        </w:rPr>
        <w:t xml:space="preserve"> </w:t>
      </w:r>
      <w:r w:rsidRPr="00E208D0">
        <w:rPr>
          <w:bCs/>
        </w:rPr>
        <w:t>пучностей</w:t>
      </w:r>
      <w:r w:rsidR="00042ED2">
        <w:rPr>
          <w:bCs/>
        </w:rPr>
        <w:t xml:space="preserve"> </w:t>
      </w:r>
      <w:r w:rsidR="00042ED2">
        <w:t>«</w:t>
      </w:r>
      <w:r w:rsidR="00042ED2" w:rsidRPr="001B28EA">
        <w:t>Стояче</w:t>
      </w:r>
      <w:r w:rsidR="00042ED2">
        <w:t>го поля»</w:t>
      </w:r>
      <w:proofErr w:type="gramStart"/>
      <w:r w:rsidR="00042ED2">
        <w:t xml:space="preserve">  </w:t>
      </w:r>
      <w:r w:rsidR="005C794E" w:rsidRPr="005C794E">
        <w:t>,</w:t>
      </w:r>
      <w:proofErr w:type="gramEnd"/>
      <w:r w:rsidR="005C794E" w:rsidRPr="005C794E">
        <w:t xml:space="preserve"> </w:t>
      </w:r>
      <w:r w:rsidR="00042ED2">
        <w:t xml:space="preserve">поле </w:t>
      </w:r>
      <w:r w:rsidR="00042ED2" w:rsidRPr="001B28EA">
        <w:rPr>
          <w:lang w:val="en-US"/>
        </w:rPr>
        <w:t>E</w:t>
      </w:r>
      <w:proofErr w:type="spellStart"/>
      <w:r w:rsidR="00042ED2" w:rsidRPr="00042ED2">
        <w:rPr>
          <w:vertAlign w:val="subscript"/>
        </w:rPr>
        <w:t>ст</w:t>
      </w:r>
      <w:r w:rsidR="00042ED2">
        <w:rPr>
          <w:rFonts w:ascii="Arial CYR" w:hAnsi="Arial CYR" w:cs="Arial CYR"/>
          <w:sz w:val="26"/>
          <w:szCs w:val="26"/>
        </w:rPr>
        <w:t>||</w:t>
      </w:r>
      <w:proofErr w:type="spellEnd"/>
      <w:r w:rsidR="00042ED2" w:rsidRPr="00355B5D">
        <w:t xml:space="preserve"> </w:t>
      </w:r>
      <w:r w:rsidR="00042ED2">
        <w:t xml:space="preserve">и поле </w:t>
      </w:r>
      <w:r w:rsidR="00042ED2">
        <w:rPr>
          <w:lang w:val="en-US"/>
        </w:rPr>
        <w:t>H</w:t>
      </w:r>
      <w:proofErr w:type="spellStart"/>
      <w:r w:rsidR="00042ED2" w:rsidRPr="005C794E">
        <w:rPr>
          <w:vertAlign w:val="subscript"/>
        </w:rPr>
        <w:t>ст</w:t>
      </w:r>
      <w:proofErr w:type="spellEnd"/>
      <w:r w:rsidR="00042ED2">
        <w:t xml:space="preserve"> </w:t>
      </w:r>
      <w:r w:rsidR="00042ED2" w:rsidRPr="00042ED2">
        <w:t xml:space="preserve">, </w:t>
      </w:r>
      <w:r w:rsidR="00042ED2">
        <w:t xml:space="preserve">убивают с расстоянием </w:t>
      </w:r>
      <w:r w:rsidR="00A348BD">
        <w:rPr>
          <w:lang w:val="en-US"/>
        </w:rPr>
        <w:t>r</w:t>
      </w:r>
      <w:r w:rsidR="00042ED2" w:rsidRPr="00042ED2">
        <w:t xml:space="preserve"> </w:t>
      </w:r>
      <w:r w:rsidR="00042ED2">
        <w:t xml:space="preserve">от проводника медленно и пропорционально </w:t>
      </w:r>
      <w:r w:rsidR="00042ED2" w:rsidRPr="00042ED2">
        <w:t xml:space="preserve">1/ </w:t>
      </w:r>
      <w:proofErr w:type="spellStart"/>
      <w:r w:rsidR="00042ED2" w:rsidRPr="00042ED2">
        <w:t>√</w:t>
      </w:r>
      <w:proofErr w:type="spellEnd"/>
      <w:r w:rsidR="00042ED2" w:rsidRPr="00042ED2">
        <w:rPr>
          <w:lang w:val="en-US"/>
        </w:rPr>
        <w:t>r</w:t>
      </w:r>
      <w:r w:rsidR="00042ED2" w:rsidRPr="00042ED2">
        <w:rPr>
          <w:rFonts w:asciiTheme="minorHAnsi" w:hAnsiTheme="minorHAnsi" w:cs="Arial CYR"/>
          <w:sz w:val="26"/>
          <w:szCs w:val="26"/>
        </w:rPr>
        <w:t xml:space="preserve">.  </w:t>
      </w:r>
      <w:r w:rsidR="00042ED2" w:rsidRPr="00042ED2">
        <w:t xml:space="preserve">При </w:t>
      </w:r>
      <w:r w:rsidR="00042ED2" w:rsidRPr="00042ED2">
        <w:rPr>
          <w:lang w:val="en-US"/>
        </w:rPr>
        <w:t>r</w:t>
      </w:r>
      <w:r w:rsidR="00042ED2" w:rsidRPr="00042ED2">
        <w:t xml:space="preserve"> → ∞ ,  и</w:t>
      </w:r>
      <w:proofErr w:type="gramStart"/>
      <w:r w:rsidR="00042ED2" w:rsidRPr="00042ED2">
        <w:rPr>
          <w:lang w:val="en-US"/>
        </w:rPr>
        <w:t>x</w:t>
      </w:r>
      <w:proofErr w:type="gramEnd"/>
      <w:r w:rsidR="00042ED2" w:rsidRPr="00042ED2">
        <w:t xml:space="preserve"> убивание </w:t>
      </w:r>
      <w:proofErr w:type="spellStart"/>
      <w:r w:rsidR="00042ED2" w:rsidRPr="00042ED2">
        <w:t>ускоряеться</w:t>
      </w:r>
      <w:proofErr w:type="spellEnd"/>
      <w:r w:rsidR="00042ED2" w:rsidRPr="00042ED2">
        <w:t xml:space="preserve"> и стремится к 1/</w:t>
      </w:r>
      <w:r w:rsidR="00042ED2" w:rsidRPr="00042ED2">
        <w:rPr>
          <w:lang w:val="en-US"/>
        </w:rPr>
        <w:t>r</w:t>
      </w:r>
      <w:r w:rsidR="00042ED2" w:rsidRPr="00042ED2">
        <w:t xml:space="preserve"> «</w:t>
      </w:r>
      <w:proofErr w:type="spellStart"/>
      <w:r w:rsidR="00042ED2" w:rsidRPr="00042ED2">
        <w:t>свер</w:t>
      </w:r>
      <w:proofErr w:type="spellEnd"/>
      <w:r w:rsidR="00042ED2" w:rsidRPr="00042ED2">
        <w:rPr>
          <w:lang w:val="en-US"/>
        </w:rPr>
        <w:t>x</w:t>
      </w:r>
      <w:r w:rsidR="00042ED2" w:rsidRPr="00042ED2">
        <w:t>у</w:t>
      </w:r>
      <w:r w:rsidR="005C794E" w:rsidRPr="005C794E">
        <w:t xml:space="preserve"> </w:t>
      </w:r>
      <w:r w:rsidR="005C794E" w:rsidRPr="00E208D0">
        <w:rPr>
          <w:bCs/>
        </w:rPr>
        <w:t>пучностей</w:t>
      </w:r>
      <w:r w:rsidR="00042ED2" w:rsidRPr="00042ED2">
        <w:t>».</w:t>
      </w:r>
      <w:r w:rsidR="005C794E" w:rsidRPr="005C794E">
        <w:t xml:space="preserve"> </w:t>
      </w:r>
      <w:r w:rsidR="00042ED2" w:rsidRPr="00042ED2">
        <w:t>Пространственная диаграмма направленности</w:t>
      </w:r>
      <w:r w:rsidR="00042ED2">
        <w:t xml:space="preserve"> элемента</w:t>
      </w:r>
      <w:r w:rsidR="00042ED2">
        <w:rPr>
          <w:rFonts w:asciiTheme="minorHAnsi" w:hAnsiTheme="minorHAnsi" w:cs="Arial CYR"/>
          <w:sz w:val="26"/>
          <w:szCs w:val="26"/>
        </w:rPr>
        <w:t xml:space="preserve"> </w:t>
      </w:r>
      <w:r w:rsidR="00042ED2">
        <w:t>«</w:t>
      </w:r>
      <w:r w:rsidR="00042ED2" w:rsidRPr="001B28EA">
        <w:t>Стояче</w:t>
      </w:r>
      <w:r w:rsidR="00042ED2">
        <w:t>го поля»</w:t>
      </w:r>
      <w:proofErr w:type="gramStart"/>
      <w:r w:rsidR="00042ED2">
        <w:t xml:space="preserve"> </w:t>
      </w:r>
      <w:r w:rsidR="00042ED2" w:rsidRPr="00042ED2">
        <w:t>,</w:t>
      </w:r>
      <w:proofErr w:type="gramEnd"/>
      <w:r w:rsidR="00042ED2" w:rsidRPr="00042ED2">
        <w:t xml:space="preserve">  </w:t>
      </w:r>
      <w:r w:rsidR="00042ED2">
        <w:t xml:space="preserve">есть </w:t>
      </w:r>
      <w:proofErr w:type="spellStart"/>
      <w:r w:rsidR="00042ED2">
        <w:t>Тороид</w:t>
      </w:r>
      <w:proofErr w:type="spellEnd"/>
      <w:r w:rsidR="00265A6A" w:rsidRPr="00265A6A">
        <w:t>.</w:t>
      </w:r>
      <w:r w:rsidR="00265A6A">
        <w:t xml:space="preserve"> П</w:t>
      </w:r>
      <w:r w:rsidR="00042ED2">
        <w:t>ервопричин</w:t>
      </w:r>
      <w:r w:rsidR="00992122">
        <w:t>ой зарождения процесса</w:t>
      </w:r>
      <w:r w:rsidR="005C794E" w:rsidRPr="005C794E">
        <w:t xml:space="preserve"> </w:t>
      </w:r>
      <w:r w:rsidR="00A348BD">
        <w:t>«</w:t>
      </w:r>
      <w:r w:rsidR="00992122">
        <w:t>сброса</w:t>
      </w:r>
      <w:r w:rsidR="00A348BD">
        <w:t>»</w:t>
      </w:r>
      <w:r w:rsidR="00992122">
        <w:t xml:space="preserve"> </w:t>
      </w:r>
      <w:proofErr w:type="spellStart"/>
      <w:r w:rsidR="00992122">
        <w:t>Электро-Магнитной</w:t>
      </w:r>
      <w:proofErr w:type="spellEnd"/>
      <w:r w:rsidR="00992122">
        <w:t xml:space="preserve"> массы электронов</w:t>
      </w:r>
      <w:r w:rsidR="00265A6A" w:rsidRPr="00265A6A">
        <w:t xml:space="preserve"> </w:t>
      </w:r>
      <w:r w:rsidR="00261CD5">
        <w:t>в пучностях</w:t>
      </w:r>
      <w:proofErr w:type="gramStart"/>
      <w:r w:rsidR="00261CD5">
        <w:t xml:space="preserve"> </w:t>
      </w:r>
      <w:r w:rsidR="00265A6A" w:rsidRPr="00265A6A">
        <w:t>,</w:t>
      </w:r>
      <w:proofErr w:type="gramEnd"/>
      <w:r w:rsidR="00265A6A" w:rsidRPr="00265A6A">
        <w:t xml:space="preserve"> </w:t>
      </w:r>
      <w:proofErr w:type="spellStart"/>
      <w:r w:rsidR="00265A6A">
        <w:t>являються</w:t>
      </w:r>
      <w:proofErr w:type="spellEnd"/>
      <w:r w:rsidR="00265A6A">
        <w:t xml:space="preserve"> одновременно</w:t>
      </w:r>
      <w:r w:rsidR="005C794E" w:rsidRPr="005C794E">
        <w:t xml:space="preserve"> </w:t>
      </w:r>
      <w:r w:rsidR="00261CD5">
        <w:t>или</w:t>
      </w:r>
      <w:r w:rsidR="00A348BD">
        <w:t xml:space="preserve"> </w:t>
      </w:r>
      <w:r w:rsidR="005C794E" w:rsidRPr="005C794E">
        <w:t>синфазно</w:t>
      </w:r>
      <w:r w:rsidR="00265A6A">
        <w:t xml:space="preserve"> </w:t>
      </w:r>
      <w:r w:rsidR="00A348BD" w:rsidRPr="00A348BD">
        <w:t xml:space="preserve">, </w:t>
      </w:r>
      <w:r w:rsidR="00265A6A" w:rsidRPr="001B28EA">
        <w:t>второй ток смещения</w:t>
      </w:r>
      <w:r w:rsidR="00265A6A">
        <w:t xml:space="preserve"> </w:t>
      </w:r>
      <w:proofErr w:type="spellStart"/>
      <w:r w:rsidR="00265A6A" w:rsidRPr="00A20031">
        <w:rPr>
          <w:sz w:val="36"/>
          <w:szCs w:val="36"/>
          <w:lang w:val="en-US"/>
        </w:rPr>
        <w:t>i</w:t>
      </w:r>
      <w:r w:rsidR="00265A6A">
        <w:rPr>
          <w:sz w:val="36"/>
          <w:szCs w:val="36"/>
          <w:vertAlign w:val="subscript"/>
        </w:rPr>
        <w:t>сд</w:t>
      </w:r>
      <w:proofErr w:type="spellEnd"/>
      <w:r w:rsidR="00265A6A" w:rsidRPr="00355B5D">
        <w:rPr>
          <w:sz w:val="36"/>
          <w:szCs w:val="36"/>
        </w:rPr>
        <w:t xml:space="preserve">, </w:t>
      </w:r>
      <w:r w:rsidR="00265A6A">
        <w:t xml:space="preserve">в форме поля электрической массы </w:t>
      </w:r>
      <w:r w:rsidR="00265A6A" w:rsidRPr="001B28EA">
        <w:rPr>
          <w:lang w:val="en-US"/>
        </w:rPr>
        <w:t>E</w:t>
      </w:r>
      <w:r w:rsidR="00265A6A">
        <w:rPr>
          <w:rFonts w:ascii="Arial CYR" w:hAnsi="Arial CYR" w:cs="Arial CYR"/>
          <w:sz w:val="26"/>
          <w:szCs w:val="26"/>
        </w:rPr>
        <w:t>||</w:t>
      </w:r>
      <w:r w:rsidR="00265A6A" w:rsidRPr="00355B5D">
        <w:t xml:space="preserve"> </w:t>
      </w:r>
      <w:r w:rsidR="00265A6A">
        <w:t xml:space="preserve">и поле </w:t>
      </w:r>
      <w:r w:rsidR="005C794E">
        <w:t xml:space="preserve">магнитной </w:t>
      </w:r>
      <w:r w:rsidR="00265A6A">
        <w:t xml:space="preserve">массы </w:t>
      </w:r>
      <w:proofErr w:type="spellStart"/>
      <w:r w:rsidR="00265A6A" w:rsidRPr="00355B5D">
        <w:rPr>
          <w:sz w:val="28"/>
          <w:szCs w:val="28"/>
          <w:lang w:val="en-US"/>
        </w:rPr>
        <w:t>H</w:t>
      </w:r>
      <w:r w:rsidR="00265A6A" w:rsidRPr="00355B5D">
        <w:rPr>
          <w:sz w:val="28"/>
          <w:szCs w:val="28"/>
          <w:vertAlign w:val="subscript"/>
          <w:lang w:val="en-US"/>
        </w:rPr>
        <w:t>c</w:t>
      </w:r>
      <w:proofErr w:type="spellEnd"/>
      <w:r w:rsidR="00265A6A" w:rsidRPr="00355B5D">
        <w:rPr>
          <w:sz w:val="28"/>
          <w:szCs w:val="28"/>
          <w:vertAlign w:val="subscript"/>
        </w:rPr>
        <w:t>т</w:t>
      </w:r>
      <w:r w:rsidR="005C794E" w:rsidRPr="005C794E">
        <w:rPr>
          <w:sz w:val="28"/>
          <w:szCs w:val="28"/>
          <w:vertAlign w:val="subscript"/>
        </w:rPr>
        <w:t xml:space="preserve">. </w:t>
      </w:r>
      <w:r w:rsidR="00A348BD">
        <w:t xml:space="preserve">Вектор потока </w:t>
      </w:r>
      <w:proofErr w:type="spellStart"/>
      <w:r w:rsidR="00A348BD">
        <w:t>Умова-Пойнтинга</w:t>
      </w:r>
      <w:proofErr w:type="spellEnd"/>
      <w:proofErr w:type="gramStart"/>
      <w:r w:rsidR="00A348BD" w:rsidRPr="00A348BD">
        <w:t xml:space="preserve"> ,</w:t>
      </w:r>
      <w:proofErr w:type="gramEnd"/>
      <w:r w:rsidR="00A348BD" w:rsidRPr="00A348BD">
        <w:t xml:space="preserve"> </w:t>
      </w:r>
      <w:r w:rsidR="00A348BD">
        <w:t xml:space="preserve">появляется </w:t>
      </w:r>
      <w:r w:rsidR="007B2004">
        <w:t xml:space="preserve">около </w:t>
      </w:r>
      <w:proofErr w:type="spellStart"/>
      <w:r w:rsidR="007B2004">
        <w:t>повер</w:t>
      </w:r>
      <w:proofErr w:type="spellEnd"/>
      <w:r w:rsidR="007B2004">
        <w:rPr>
          <w:lang w:val="en-US"/>
        </w:rPr>
        <w:t>x</w:t>
      </w:r>
      <w:proofErr w:type="spellStart"/>
      <w:r w:rsidR="007B2004">
        <w:t>ности</w:t>
      </w:r>
      <w:proofErr w:type="spellEnd"/>
      <w:r w:rsidR="007B2004">
        <w:t xml:space="preserve"> проводника </w:t>
      </w:r>
      <w:r w:rsidR="00A348BD">
        <w:t>сразу</w:t>
      </w:r>
      <w:r w:rsidR="00261CD5">
        <w:t xml:space="preserve"> и</w:t>
      </w:r>
      <w:r w:rsidR="00A348BD">
        <w:t xml:space="preserve"> </w:t>
      </w:r>
      <w:proofErr w:type="spellStart"/>
      <w:r w:rsidR="00A348BD">
        <w:t>проис</w:t>
      </w:r>
      <w:proofErr w:type="spellEnd"/>
      <w:r w:rsidR="00A348BD">
        <w:rPr>
          <w:lang w:val="en-US"/>
        </w:rPr>
        <w:t>x</w:t>
      </w:r>
      <w:proofErr w:type="spellStart"/>
      <w:r w:rsidR="00A348BD">
        <w:t>одит</w:t>
      </w:r>
      <w:proofErr w:type="spellEnd"/>
      <w:r w:rsidR="00A348BD">
        <w:t xml:space="preserve"> </w:t>
      </w:r>
      <w:r w:rsidR="007B2004">
        <w:t>«</w:t>
      </w:r>
      <w:r w:rsidR="00A348BD">
        <w:t>сброс</w:t>
      </w:r>
      <w:r w:rsidR="007B2004">
        <w:t xml:space="preserve">» </w:t>
      </w:r>
      <w:proofErr w:type="spellStart"/>
      <w:r w:rsidR="007B2004">
        <w:t>Электро-Магнитной</w:t>
      </w:r>
      <w:proofErr w:type="spellEnd"/>
      <w:r w:rsidR="007B2004">
        <w:t xml:space="preserve"> массы </w:t>
      </w:r>
      <w:r w:rsidR="00A348BD">
        <w:t>электронов</w:t>
      </w:r>
      <w:r w:rsidR="00792053" w:rsidRPr="00792053">
        <w:t xml:space="preserve"> </w:t>
      </w:r>
      <w:r w:rsidR="007B2004">
        <w:t>за пределы проводника</w:t>
      </w:r>
      <w:r w:rsidR="00792053" w:rsidRPr="00792053">
        <w:t>.</w:t>
      </w:r>
      <w:r w:rsidR="00D80615" w:rsidRPr="00D80615">
        <w:t xml:space="preserve"> </w:t>
      </w:r>
      <w:r w:rsidR="00D80615">
        <w:t xml:space="preserve">Мощность излучения провода гранаты пропорциональная </w:t>
      </w:r>
      <w:proofErr w:type="gramStart"/>
      <w:r w:rsidR="00D80615" w:rsidRPr="00D80615">
        <w:rPr>
          <w:sz w:val="32"/>
          <w:szCs w:val="32"/>
          <w:lang w:val="en-US"/>
        </w:rPr>
        <w:t>P</w:t>
      </w:r>
      <w:proofErr w:type="spellStart"/>
      <w:proofErr w:type="gramEnd"/>
      <w:r w:rsidR="00D80615" w:rsidRPr="00D80615">
        <w:rPr>
          <w:sz w:val="32"/>
          <w:szCs w:val="32"/>
          <w:vertAlign w:val="subscript"/>
        </w:rPr>
        <w:t>отр</w:t>
      </w:r>
      <w:proofErr w:type="spellEnd"/>
      <w:r w:rsidR="00D80615">
        <w:t>. т.е. мощностей отражённой от её конца.</w:t>
      </w:r>
    </w:p>
    <w:p w:rsidR="00042ED2" w:rsidRDefault="00042ED2" w:rsidP="00286893">
      <w:pPr>
        <w:pStyle w:val="Default"/>
      </w:pPr>
    </w:p>
    <w:p w:rsidR="00897959" w:rsidRDefault="00286893" w:rsidP="002A4D4E">
      <w:pPr>
        <w:pStyle w:val="Default"/>
        <w:jc w:val="both"/>
      </w:pPr>
      <w:r>
        <w:t xml:space="preserve">Здесь еще много вопросов, но одно мы </w:t>
      </w:r>
      <w:proofErr w:type="gramStart"/>
      <w:r>
        <w:t>нашли</w:t>
      </w:r>
      <w:proofErr w:type="gramEnd"/>
      <w:r>
        <w:t xml:space="preserve"> безусловно — </w:t>
      </w:r>
      <w:r w:rsidR="00897959">
        <w:t>процесс «излучения»</w:t>
      </w:r>
      <w:r w:rsidR="00897959" w:rsidRPr="00897959">
        <w:t xml:space="preserve"> </w:t>
      </w:r>
      <w:proofErr w:type="spellStart"/>
      <w:r w:rsidR="00897959">
        <w:t>Электро-Магнитной</w:t>
      </w:r>
      <w:proofErr w:type="spellEnd"/>
      <w:r w:rsidR="00897959">
        <w:t xml:space="preserve"> массы гранатой.</w:t>
      </w:r>
    </w:p>
    <w:p w:rsidR="00897959" w:rsidRDefault="00897959" w:rsidP="00286893">
      <w:pPr>
        <w:pStyle w:val="Default"/>
      </w:pPr>
    </w:p>
    <w:p w:rsidR="00897959" w:rsidRPr="00897959" w:rsidRDefault="00897959" w:rsidP="002A4D4E">
      <w:pPr>
        <w:pStyle w:val="Default"/>
        <w:jc w:val="both"/>
        <w:rPr>
          <w:color w:val="auto"/>
        </w:rPr>
      </w:pPr>
      <w:r>
        <w:rPr>
          <w:b/>
          <w:bCs/>
          <w:i/>
          <w:iCs/>
          <w:color w:val="auto"/>
        </w:rPr>
        <w:t xml:space="preserve">Примечание:  </w:t>
      </w:r>
      <w:r>
        <w:rPr>
          <w:color w:val="auto"/>
        </w:rPr>
        <w:t xml:space="preserve">Ни в какую «энергию» масса превратится не может, она неуничтожима, </w:t>
      </w:r>
      <w:r w:rsidR="006855AF">
        <w:rPr>
          <w:color w:val="auto"/>
        </w:rPr>
        <w:t xml:space="preserve"> но «</w:t>
      </w:r>
      <w:r w:rsidR="006855AF" w:rsidRPr="006855AF">
        <w:rPr>
          <w:color w:val="auto"/>
        </w:rPr>
        <w:t>породить силу</w:t>
      </w:r>
      <w:r w:rsidR="006855AF">
        <w:rPr>
          <w:color w:val="auto"/>
        </w:rPr>
        <w:t xml:space="preserve">» </w:t>
      </w:r>
      <w:r>
        <w:rPr>
          <w:color w:val="auto"/>
        </w:rPr>
        <w:t>ускоренная масса может</w:t>
      </w:r>
      <w:proofErr w:type="gramStart"/>
      <w:r w:rsidR="006855AF">
        <w:rPr>
          <w:color w:val="auto"/>
        </w:rPr>
        <w:t xml:space="preserve"> </w:t>
      </w:r>
      <w:r>
        <w:rPr>
          <w:color w:val="auto"/>
        </w:rPr>
        <w:t>,</w:t>
      </w:r>
      <w:proofErr w:type="gramEnd"/>
      <w:r>
        <w:rPr>
          <w:color w:val="auto"/>
        </w:rPr>
        <w:t xml:space="preserve"> при этом количество материи останется неизменной. </w:t>
      </w:r>
    </w:p>
    <w:p w:rsidR="00897959" w:rsidRDefault="00897959" w:rsidP="00286893">
      <w:pPr>
        <w:pStyle w:val="Default"/>
        <w:rPr>
          <w:lang w:val="en-US"/>
        </w:rPr>
      </w:pPr>
    </w:p>
    <w:p w:rsidR="00713429" w:rsidRPr="006855AF" w:rsidRDefault="00713429" w:rsidP="002A4D4E">
      <w:pPr>
        <w:pStyle w:val="Default"/>
        <w:jc w:val="both"/>
        <w:rPr>
          <w:lang w:val="en-US"/>
        </w:rPr>
      </w:pPr>
      <w:r>
        <w:rPr>
          <w:rStyle w:val="datetimeday"/>
        </w:rPr>
        <w:t xml:space="preserve">30 </w:t>
      </w:r>
      <w:r>
        <w:rPr>
          <w:rStyle w:val="datetimemonth"/>
        </w:rPr>
        <w:t>сентября 2016 в 19</w:t>
      </w:r>
      <w:r>
        <w:rPr>
          <w:rStyle w:val="datetimemonth"/>
          <w:lang w:val="en-US"/>
        </w:rPr>
        <w:t>:12</w:t>
      </w:r>
    </w:p>
    <w:p w:rsidR="00713429" w:rsidRPr="00713429" w:rsidRDefault="00713429" w:rsidP="002A4D4E">
      <w:pPr>
        <w:pStyle w:val="Default"/>
        <w:jc w:val="both"/>
        <w:rPr>
          <w:lang w:val="en-US"/>
        </w:rPr>
      </w:pPr>
    </w:p>
    <w:p w:rsidR="00897959" w:rsidRDefault="006855AF" w:rsidP="002A4D4E">
      <w:pPr>
        <w:pStyle w:val="Default"/>
        <w:jc w:val="both"/>
      </w:pPr>
      <w:r>
        <w:t>С</w:t>
      </w:r>
      <w:r w:rsidRPr="006855AF">
        <w:t xml:space="preserve"> уважением </w:t>
      </w:r>
      <w:proofErr w:type="gramStart"/>
      <w:r w:rsidRPr="006855AF">
        <w:t>к</w:t>
      </w:r>
      <w:proofErr w:type="gramEnd"/>
      <w:r w:rsidRPr="006855AF">
        <w:t xml:space="preserve"> всем ищущим</w:t>
      </w:r>
    </w:p>
    <w:p w:rsidR="006855AF" w:rsidRDefault="006855AF" w:rsidP="002A4D4E">
      <w:pPr>
        <w:pStyle w:val="Default"/>
        <w:jc w:val="both"/>
        <w:rPr>
          <w:lang w:val="en-US"/>
        </w:rPr>
      </w:pPr>
      <w:proofErr w:type="spellStart"/>
      <w:r>
        <w:t>БрянскСити</w:t>
      </w:r>
      <w:proofErr w:type="spellEnd"/>
    </w:p>
    <w:p w:rsidR="00713429" w:rsidRPr="00713429" w:rsidRDefault="00713429" w:rsidP="00286893">
      <w:pPr>
        <w:pStyle w:val="Default"/>
        <w:rPr>
          <w:lang w:val="en-US"/>
        </w:rPr>
      </w:pPr>
    </w:p>
    <w:sectPr w:rsidR="00713429" w:rsidRPr="00713429" w:rsidSect="006855AF">
      <w:pgSz w:w="12240" w:h="15840"/>
      <w:pgMar w:top="907" w:right="567" w:bottom="907" w:left="567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B573B9"/>
    <w:multiLevelType w:val="hybridMultilevel"/>
    <w:tmpl w:val="34A865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displayBackgroundShape/>
  <w:proofState w:spelling="clean" w:grammar="clean"/>
  <w:defaultTabStop w:val="708"/>
  <w:characterSpacingControl w:val="doNotCompress"/>
  <w:compat/>
  <w:rsids>
    <w:rsidRoot w:val="00580FE6"/>
    <w:rsid w:val="00005FAA"/>
    <w:rsid w:val="000109A9"/>
    <w:rsid w:val="00042ED2"/>
    <w:rsid w:val="00047209"/>
    <w:rsid w:val="0007018D"/>
    <w:rsid w:val="000825F4"/>
    <w:rsid w:val="00093506"/>
    <w:rsid w:val="000C7E99"/>
    <w:rsid w:val="0015326D"/>
    <w:rsid w:val="0015359B"/>
    <w:rsid w:val="001627F9"/>
    <w:rsid w:val="00193609"/>
    <w:rsid w:val="00193B86"/>
    <w:rsid w:val="001B0141"/>
    <w:rsid w:val="001B28EA"/>
    <w:rsid w:val="001C4E9A"/>
    <w:rsid w:val="00240BFE"/>
    <w:rsid w:val="00261CD5"/>
    <w:rsid w:val="00265A6A"/>
    <w:rsid w:val="002762BC"/>
    <w:rsid w:val="00286893"/>
    <w:rsid w:val="002A4D4E"/>
    <w:rsid w:val="002B19D7"/>
    <w:rsid w:val="00321322"/>
    <w:rsid w:val="00355B5D"/>
    <w:rsid w:val="003732B8"/>
    <w:rsid w:val="00390C04"/>
    <w:rsid w:val="003B74E6"/>
    <w:rsid w:val="003D548C"/>
    <w:rsid w:val="004054CC"/>
    <w:rsid w:val="00434CD8"/>
    <w:rsid w:val="00487084"/>
    <w:rsid w:val="0049291C"/>
    <w:rsid w:val="004F0BA1"/>
    <w:rsid w:val="004F36A4"/>
    <w:rsid w:val="004F525C"/>
    <w:rsid w:val="0051187A"/>
    <w:rsid w:val="00515DFE"/>
    <w:rsid w:val="00580FE6"/>
    <w:rsid w:val="005C794E"/>
    <w:rsid w:val="005E18C1"/>
    <w:rsid w:val="005F6D14"/>
    <w:rsid w:val="00636729"/>
    <w:rsid w:val="006509EF"/>
    <w:rsid w:val="006855AF"/>
    <w:rsid w:val="006D0545"/>
    <w:rsid w:val="006E5ADE"/>
    <w:rsid w:val="0070476F"/>
    <w:rsid w:val="00713429"/>
    <w:rsid w:val="007147F3"/>
    <w:rsid w:val="00735ECD"/>
    <w:rsid w:val="00752035"/>
    <w:rsid w:val="00755782"/>
    <w:rsid w:val="0078708F"/>
    <w:rsid w:val="00792053"/>
    <w:rsid w:val="007B2004"/>
    <w:rsid w:val="00827887"/>
    <w:rsid w:val="008967B0"/>
    <w:rsid w:val="00897959"/>
    <w:rsid w:val="008B1EC2"/>
    <w:rsid w:val="008E132A"/>
    <w:rsid w:val="008E2044"/>
    <w:rsid w:val="008F12FA"/>
    <w:rsid w:val="00910133"/>
    <w:rsid w:val="00942A47"/>
    <w:rsid w:val="00942AE1"/>
    <w:rsid w:val="00992122"/>
    <w:rsid w:val="009933B2"/>
    <w:rsid w:val="009F24AE"/>
    <w:rsid w:val="00A20031"/>
    <w:rsid w:val="00A20292"/>
    <w:rsid w:val="00A22A9E"/>
    <w:rsid w:val="00A348BD"/>
    <w:rsid w:val="00A356C3"/>
    <w:rsid w:val="00A63055"/>
    <w:rsid w:val="00A63EDA"/>
    <w:rsid w:val="00A66937"/>
    <w:rsid w:val="00A851BE"/>
    <w:rsid w:val="00A93BB4"/>
    <w:rsid w:val="00A95752"/>
    <w:rsid w:val="00AB4306"/>
    <w:rsid w:val="00AC0B85"/>
    <w:rsid w:val="00AD53C1"/>
    <w:rsid w:val="00AF240E"/>
    <w:rsid w:val="00B00DE2"/>
    <w:rsid w:val="00B05190"/>
    <w:rsid w:val="00B172A9"/>
    <w:rsid w:val="00B34FE8"/>
    <w:rsid w:val="00B42374"/>
    <w:rsid w:val="00B72CDF"/>
    <w:rsid w:val="00B745F9"/>
    <w:rsid w:val="00BD285F"/>
    <w:rsid w:val="00BE2E25"/>
    <w:rsid w:val="00C7256B"/>
    <w:rsid w:val="00D10DF1"/>
    <w:rsid w:val="00D20E0D"/>
    <w:rsid w:val="00D23B9B"/>
    <w:rsid w:val="00D80615"/>
    <w:rsid w:val="00DD51B1"/>
    <w:rsid w:val="00DF4E93"/>
    <w:rsid w:val="00E208D0"/>
    <w:rsid w:val="00E47B24"/>
    <w:rsid w:val="00E56364"/>
    <w:rsid w:val="00EA24AD"/>
    <w:rsid w:val="00F145A0"/>
    <w:rsid w:val="00F35AB4"/>
    <w:rsid w:val="00F604CC"/>
    <w:rsid w:val="00FA15FC"/>
    <w:rsid w:val="00FC2E4A"/>
    <w:rsid w:val="00FF05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3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80FE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082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25F4"/>
    <w:rPr>
      <w:rFonts w:ascii="Tahoma" w:hAnsi="Tahoma" w:cs="Tahoma"/>
      <w:sz w:val="16"/>
      <w:szCs w:val="16"/>
    </w:rPr>
  </w:style>
  <w:style w:type="character" w:customStyle="1" w:styleId="datetimeday">
    <w:name w:val="datetime__day"/>
    <w:basedOn w:val="a0"/>
    <w:rsid w:val="006855AF"/>
  </w:style>
  <w:style w:type="character" w:customStyle="1" w:styleId="datetimemonth">
    <w:name w:val="datetime__month"/>
    <w:basedOn w:val="a0"/>
    <w:rsid w:val="006855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842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asar RAMXA</dc:creator>
  <cp:lastModifiedBy>asar RAMXA</cp:lastModifiedBy>
  <cp:revision>3</cp:revision>
  <dcterms:created xsi:type="dcterms:W3CDTF">2016-09-30T16:04:00Z</dcterms:created>
  <dcterms:modified xsi:type="dcterms:W3CDTF">2016-09-30T16:24:00Z</dcterms:modified>
</cp:coreProperties>
</file>