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F4" w:rsidRPr="003929EB" w:rsidRDefault="003929EB" w:rsidP="005C7DF4">
      <w:pPr>
        <w:pStyle w:val="Style15"/>
        <w:widowControl/>
        <w:ind w:firstLine="567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             </w:t>
      </w:r>
      <w:r w:rsidR="005C7DF4" w:rsidRPr="003929EB">
        <w:rPr>
          <w:rStyle w:val="FontStyle62"/>
          <w:sz w:val="28"/>
          <w:szCs w:val="28"/>
        </w:rPr>
        <w:t>ВОЗОБНОВЛЕНИЕ НЕРВНОЙ ЭНЕРГИИ</w:t>
      </w:r>
    </w:p>
    <w:p w:rsidR="003929EB" w:rsidRDefault="005C7DF4" w:rsidP="003929EB">
      <w:pPr>
        <w:pStyle w:val="Style8"/>
        <w:widowControl/>
        <w:spacing w:line="240" w:lineRule="auto"/>
        <w:ind w:firstLine="0"/>
        <w:rPr>
          <w:rStyle w:val="FontStyle58"/>
          <w:sz w:val="28"/>
          <w:szCs w:val="28"/>
        </w:rPr>
      </w:pPr>
      <w:r w:rsidRPr="003929EB">
        <w:rPr>
          <w:noProof/>
          <w:sz w:val="28"/>
          <w:szCs w:val="28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18415</wp:posOffset>
            </wp:positionV>
            <wp:extent cx="1981200" cy="771525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9EB">
        <w:rPr>
          <w:noProof/>
          <w:sz w:val="28"/>
          <w:szCs w:val="28"/>
        </w:rPr>
        <w:t xml:space="preserve"> </w:t>
      </w:r>
    </w:p>
    <w:p w:rsidR="003929EB" w:rsidRDefault="003929EB" w:rsidP="003929EB">
      <w:pPr>
        <w:pStyle w:val="Style8"/>
        <w:widowControl/>
        <w:spacing w:line="240" w:lineRule="auto"/>
        <w:ind w:firstLine="0"/>
        <w:rPr>
          <w:rStyle w:val="FontStyle58"/>
          <w:sz w:val="28"/>
          <w:szCs w:val="28"/>
        </w:rPr>
      </w:pPr>
    </w:p>
    <w:p w:rsidR="003929EB" w:rsidRDefault="003929EB" w:rsidP="003929EB">
      <w:pPr>
        <w:pStyle w:val="Style8"/>
        <w:widowControl/>
        <w:spacing w:line="240" w:lineRule="auto"/>
        <w:ind w:firstLine="0"/>
        <w:rPr>
          <w:rStyle w:val="FontStyle58"/>
          <w:sz w:val="28"/>
          <w:szCs w:val="28"/>
        </w:rPr>
      </w:pPr>
    </w:p>
    <w:p w:rsidR="003929EB" w:rsidRDefault="003929EB" w:rsidP="003929EB">
      <w:pPr>
        <w:pStyle w:val="Style8"/>
        <w:widowControl/>
        <w:spacing w:line="240" w:lineRule="auto"/>
        <w:ind w:firstLine="0"/>
        <w:rPr>
          <w:rStyle w:val="FontStyle58"/>
          <w:sz w:val="28"/>
          <w:szCs w:val="28"/>
        </w:rPr>
      </w:pPr>
    </w:p>
    <w:p w:rsidR="003929EB" w:rsidRDefault="003929EB" w:rsidP="003929EB">
      <w:pPr>
        <w:pStyle w:val="Style8"/>
        <w:widowControl/>
        <w:spacing w:line="240" w:lineRule="auto"/>
        <w:ind w:firstLine="0"/>
        <w:rPr>
          <w:rStyle w:val="FontStyle58"/>
          <w:sz w:val="28"/>
          <w:szCs w:val="28"/>
        </w:rPr>
      </w:pPr>
    </w:p>
    <w:p w:rsidR="005C7DF4" w:rsidRPr="003929EB" w:rsidRDefault="003929EB" w:rsidP="003929EB">
      <w:pPr>
        <w:pStyle w:val="Style8"/>
        <w:widowControl/>
        <w:spacing w:line="240" w:lineRule="auto"/>
        <w:ind w:firstLine="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</w:t>
      </w:r>
      <w:r w:rsidR="005C7DF4" w:rsidRPr="003929EB">
        <w:rPr>
          <w:rStyle w:val="FontStyle58"/>
          <w:sz w:val="28"/>
          <w:szCs w:val="28"/>
        </w:rPr>
        <w:t xml:space="preserve">Способ, использовавшийся в ДРЕВНЕМ ЕГИПТЕ для укрепления потоков энергии в теле, был показан в фигурах, изображающих второй мастер-аркан (упражнение). Два стержня сжаты в руках у этих стоящих фигур, причем сжаты с огромной силой, похожей на электрическую (вторичное электричество), которые, когда руки сами сохраняют зажим, освобождают эти </w:t>
      </w:r>
      <w:proofErr w:type="gramStart"/>
      <w:r w:rsidR="005C7DF4" w:rsidRPr="003929EB">
        <w:rPr>
          <w:rStyle w:val="FontStyle58"/>
          <w:sz w:val="28"/>
          <w:szCs w:val="28"/>
        </w:rPr>
        <w:t>энергию</w:t>
      </w:r>
      <w:proofErr w:type="gramEnd"/>
      <w:r w:rsidR="005C7DF4" w:rsidRPr="003929EB">
        <w:rPr>
          <w:rStyle w:val="FontStyle58"/>
          <w:sz w:val="28"/>
          <w:szCs w:val="28"/>
        </w:rPr>
        <w:t xml:space="preserve"> внутри тела, чтобы собрать ее в униполярных узлах и спинномозговой жидкости. Восстановление потенциала энергии стопроцентное и сохраняется в течение дня и ночи, двадцать четыре часа.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>Стержней было два, и они были разного состава, один предназначался обычно для правой, другой — для левой руки. Один имел силу солнца, другой — луны.</w:t>
      </w:r>
    </w:p>
    <w:p w:rsidR="005C7DF4" w:rsidRPr="003929EB" w:rsidRDefault="005C7DF4" w:rsidP="003929EB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>Солнечный стержень силы состоял из каленого угля, специально приготовленного, в котором структура молекул была изменена так, как структура молекул железа изменяется, когда железо намагничивается (при превращении железа в магнит структура молекул его изменяется посредством процесса рекристаллизации- закаливания, при этом и появляются магнитные свойства). Процесс закаливания — это нагревание при высокой температуре и затем мгновенное охлаждение опусканием в воду (</w:t>
      </w:r>
      <w:r w:rsidR="003929EB">
        <w:rPr>
          <w:rStyle w:val="FontStyle58"/>
          <w:sz w:val="28"/>
          <w:szCs w:val="28"/>
        </w:rPr>
        <w:t>стержни из каленого угля, приго</w:t>
      </w:r>
      <w:r w:rsidRPr="003929EB">
        <w:rPr>
          <w:rStyle w:val="FontStyle58"/>
          <w:sz w:val="28"/>
          <w:szCs w:val="28"/>
        </w:rPr>
        <w:t>товленные для дуговых электрических ламп, отлично подходят в качестве солнечных стержней силы).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>Приготовленный (закаленный) стержень из угля может быть вставлен в медный футляр, с открытыми или закрытыми обоими концами. (Длина стержня шесть дюймов, диаметр один дюйм, или в соответствии с захватом кисти).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</w:p>
    <w:p w:rsidR="005C7DF4" w:rsidRPr="003929EB" w:rsidRDefault="005C7DF4" w:rsidP="005C7DF4">
      <w:pPr>
        <w:widowControl/>
        <w:ind w:firstLine="567"/>
        <w:jc w:val="center"/>
        <w:rPr>
          <w:sz w:val="28"/>
          <w:szCs w:val="28"/>
        </w:rPr>
      </w:pPr>
      <w:r w:rsidRPr="003929EB">
        <w:rPr>
          <w:noProof/>
          <w:sz w:val="28"/>
          <w:szCs w:val="28"/>
        </w:rPr>
        <w:drawing>
          <wp:inline distT="0" distB="0" distL="0" distR="0">
            <wp:extent cx="2724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>Лунный стержень силы состоит из закаленного магнитного железняка или прессованного магнитного железняка (он может быть также из намагниченного каленого железа или магнитной стали). Лунный стержень силы может быть вставлен в&gt; цинковый или оловянный футляр с открытыми или закрытыми обоими концами (длина и диаметр — те же, что и для солнечного стержня).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</w:p>
    <w:p w:rsidR="005C7DF4" w:rsidRPr="003929EB" w:rsidRDefault="005C7DF4" w:rsidP="005C7DF4">
      <w:pPr>
        <w:widowControl/>
        <w:ind w:firstLine="567"/>
        <w:jc w:val="center"/>
        <w:rPr>
          <w:sz w:val="28"/>
          <w:szCs w:val="28"/>
        </w:rPr>
      </w:pPr>
      <w:r w:rsidRPr="003929EB">
        <w:rPr>
          <w:noProof/>
          <w:sz w:val="28"/>
          <w:szCs w:val="28"/>
        </w:rPr>
        <w:drawing>
          <wp:inline distT="0" distB="0" distL="0" distR="0">
            <wp:extent cx="272415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F4" w:rsidRPr="003929EB" w:rsidRDefault="005C7DF4" w:rsidP="005C7DF4">
      <w:pPr>
        <w:pStyle w:val="Style15"/>
        <w:widowControl/>
        <w:ind w:firstLine="567"/>
        <w:rPr>
          <w:rStyle w:val="FontStyle62"/>
          <w:sz w:val="20"/>
          <w:szCs w:val="20"/>
        </w:rPr>
      </w:pPr>
      <w:r w:rsidRPr="003929EB">
        <w:rPr>
          <w:rStyle w:val="FontStyle62"/>
          <w:sz w:val="20"/>
          <w:szCs w:val="20"/>
        </w:rPr>
        <w:t>Стержень из закаленного магнита (лунный)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>Лунный стержень служит катализатором, который придает солнечному стержню большую активность.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>Стержни силы были известны и использовались даже в наиболее отдаленные времена, и секрет их изготовления был известен немногим посвященным.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jc w:val="center"/>
        <w:rPr>
          <w:sz w:val="28"/>
          <w:szCs w:val="28"/>
        </w:rPr>
      </w:pPr>
      <w:r w:rsidRPr="003929EB">
        <w:rPr>
          <w:noProof/>
          <w:sz w:val="28"/>
          <w:szCs w:val="28"/>
        </w:rPr>
        <w:drawing>
          <wp:inline distT="0" distB="0" distL="0" distR="0">
            <wp:extent cx="2409825" cy="1733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DF4" w:rsidRDefault="005C7DF4" w:rsidP="003929EB">
      <w:pPr>
        <w:pStyle w:val="Style8"/>
        <w:widowControl/>
        <w:spacing w:line="240" w:lineRule="auto"/>
        <w:ind w:firstLine="567"/>
        <w:rPr>
          <w:sz w:val="28"/>
          <w:szCs w:val="28"/>
        </w:rPr>
      </w:pPr>
    </w:p>
    <w:p w:rsidR="003929EB" w:rsidRPr="003929EB" w:rsidRDefault="003929EB" w:rsidP="003929EB">
      <w:pPr>
        <w:pStyle w:val="Style8"/>
        <w:widowControl/>
        <w:spacing w:line="240" w:lineRule="auto"/>
        <w:ind w:firstLine="567"/>
        <w:rPr>
          <w:sz w:val="28"/>
          <w:szCs w:val="28"/>
        </w:rPr>
      </w:pPr>
    </w:p>
    <w:p w:rsidR="005C7DF4" w:rsidRPr="003929EB" w:rsidRDefault="005C7DF4" w:rsidP="005C7DF4">
      <w:pPr>
        <w:pStyle w:val="Style16"/>
        <w:widowControl/>
        <w:spacing w:line="161" w:lineRule="exact"/>
        <w:ind w:firstLine="96"/>
        <w:jc w:val="center"/>
        <w:rPr>
          <w:rStyle w:val="FontStyle62"/>
          <w:sz w:val="20"/>
          <w:szCs w:val="20"/>
        </w:rPr>
      </w:pPr>
      <w:r w:rsidRPr="003929EB">
        <w:rPr>
          <w:rStyle w:val="FontStyle62"/>
          <w:sz w:val="20"/>
          <w:szCs w:val="20"/>
        </w:rPr>
        <w:t xml:space="preserve">Поза из ЕГИПЕТСКОЙ </w:t>
      </w:r>
      <w:proofErr w:type="gramStart"/>
      <w:r w:rsidRPr="003929EB">
        <w:rPr>
          <w:rStyle w:val="FontStyle62"/>
          <w:sz w:val="20"/>
          <w:szCs w:val="20"/>
        </w:rPr>
        <w:t>МАСТЕР-СИСТЕМЫ</w:t>
      </w:r>
      <w:proofErr w:type="gramEnd"/>
      <w:r w:rsidRPr="003929EB">
        <w:rPr>
          <w:rStyle w:val="FontStyle62"/>
          <w:sz w:val="20"/>
          <w:szCs w:val="20"/>
        </w:rPr>
        <w:t xml:space="preserve"> для возобновления нервной энергии (надо быть расслабленным и следовать за солнцем)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 xml:space="preserve">Таинственный металл (бронза) </w:t>
      </w:r>
      <w:r w:rsidRPr="003929EB">
        <w:rPr>
          <w:rStyle w:val="FontStyle58"/>
          <w:sz w:val="28"/>
          <w:szCs w:val="28"/>
          <w:lang w:val="fr-FR"/>
        </w:rPr>
        <w:t>AURICALCUM</w:t>
      </w:r>
      <w:r w:rsidRPr="003929EB">
        <w:rPr>
          <w:rStyle w:val="FontStyle58"/>
          <w:sz w:val="28"/>
          <w:szCs w:val="28"/>
        </w:rPr>
        <w:t xml:space="preserve"> имеет потрясающую силу и состоит из пяти металлов, каждый из которых имеет определенный цвет — белый, черный, красный, </w:t>
      </w:r>
      <w:proofErr w:type="spellStart"/>
      <w:r w:rsidRPr="003929EB">
        <w:rPr>
          <w:rStyle w:val="FontStyle58"/>
          <w:sz w:val="28"/>
          <w:szCs w:val="28"/>
        </w:rPr>
        <w:t>голубой</w:t>
      </w:r>
      <w:proofErr w:type="spellEnd"/>
      <w:r w:rsidRPr="003929EB">
        <w:rPr>
          <w:rStyle w:val="FontStyle58"/>
          <w:sz w:val="28"/>
          <w:szCs w:val="28"/>
        </w:rPr>
        <w:t xml:space="preserve"> и желтый. Он радиоактивен и в нем скрывается тайна чистого понимания (</w:t>
      </w:r>
      <w:r w:rsidRPr="003929EB">
        <w:rPr>
          <w:rStyle w:val="FontStyle58"/>
          <w:sz w:val="28"/>
          <w:szCs w:val="28"/>
          <w:lang w:val="en-US"/>
        </w:rPr>
        <w:t>immaculate</w:t>
      </w:r>
      <w:r w:rsidRPr="003929EB">
        <w:rPr>
          <w:rStyle w:val="FontStyle58"/>
          <w:sz w:val="28"/>
          <w:szCs w:val="28"/>
        </w:rPr>
        <w:t xml:space="preserve"> </w:t>
      </w:r>
      <w:r w:rsidRPr="003929EB">
        <w:rPr>
          <w:rStyle w:val="FontStyle58"/>
          <w:sz w:val="28"/>
          <w:szCs w:val="28"/>
          <w:lang w:val="en-US"/>
        </w:rPr>
        <w:t>conception</w:t>
      </w:r>
      <w:r w:rsidRPr="003929EB">
        <w:rPr>
          <w:rStyle w:val="FontStyle58"/>
          <w:sz w:val="28"/>
          <w:szCs w:val="28"/>
        </w:rPr>
        <w:t>) (пропорции металлов равны).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 xml:space="preserve">Затем идет электрон, составленный из золота и серебра (40 % золота и 60 % серебра), затем комбинация серебра 75 % и цинка 25 %, комбинация меди и цинка, а также меди и олова. (Много комбинаций бронзы можно получить, вычисляя отношения и свойства планет.) </w:t>
      </w:r>
      <w:proofErr w:type="gramStart"/>
      <w:r w:rsidRPr="003929EB">
        <w:rPr>
          <w:rStyle w:val="FontStyle58"/>
          <w:sz w:val="28"/>
          <w:szCs w:val="28"/>
        </w:rPr>
        <w:t>Солнце — золото, Луна — серебро, Сатурн — свинец, Юпитер — олово, Марс — железо, Венера — медь, Меркурий — ртуть.</w:t>
      </w:r>
      <w:proofErr w:type="gramEnd"/>
      <w:r w:rsidRPr="003929EB">
        <w:rPr>
          <w:rStyle w:val="FontStyle58"/>
          <w:sz w:val="28"/>
          <w:szCs w:val="28"/>
        </w:rPr>
        <w:t xml:space="preserve"> </w:t>
      </w:r>
      <w:proofErr w:type="gramStart"/>
      <w:r w:rsidRPr="003929EB">
        <w:rPr>
          <w:rStyle w:val="FontStyle58"/>
          <w:sz w:val="28"/>
          <w:szCs w:val="28"/>
        </w:rPr>
        <w:t>Также минералы — уголь, магнитный железняк, берилл, янтарь, турмалин, горный кристаллический гематит и т.д.</w:t>
      </w:r>
      <w:proofErr w:type="gramEnd"/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 xml:space="preserve">Предметы, которым придан вид различных символических форм, также используются во всем мире, например, ВАВИЛОНСКИЕ ЖЕЗЛЫ (железные с серебряной инкрустацией, с рогатой человеческой головой и головой Быка). В Тибете используются </w:t>
      </w:r>
      <w:proofErr w:type="gramStart"/>
      <w:r w:rsidRPr="003929EB">
        <w:rPr>
          <w:rStyle w:val="FontStyle58"/>
          <w:sz w:val="28"/>
          <w:szCs w:val="28"/>
        </w:rPr>
        <w:t>бронзовые</w:t>
      </w:r>
      <w:proofErr w:type="gramEnd"/>
      <w:r w:rsidRPr="003929EB">
        <w:rPr>
          <w:rStyle w:val="FontStyle58"/>
          <w:sz w:val="28"/>
          <w:szCs w:val="28"/>
        </w:rPr>
        <w:t xml:space="preserve"> </w:t>
      </w:r>
      <w:r w:rsidRPr="003929EB">
        <w:rPr>
          <w:rStyle w:val="FontStyle58"/>
          <w:sz w:val="28"/>
          <w:szCs w:val="28"/>
          <w:lang w:val="fr-FR"/>
        </w:rPr>
        <w:t>DORGEE</w:t>
      </w:r>
      <w:r w:rsidRPr="003929EB">
        <w:rPr>
          <w:rStyle w:val="FontStyle58"/>
          <w:sz w:val="28"/>
          <w:szCs w:val="28"/>
        </w:rPr>
        <w:t xml:space="preserve"> и т.д.</w:t>
      </w:r>
    </w:p>
    <w:p w:rsidR="005C7DF4" w:rsidRPr="003929EB" w:rsidRDefault="005C7DF4" w:rsidP="005C7DF4">
      <w:pPr>
        <w:pStyle w:val="Style8"/>
        <w:widowControl/>
        <w:spacing w:line="240" w:lineRule="auto"/>
        <w:ind w:firstLine="567"/>
        <w:rPr>
          <w:rStyle w:val="FontStyle58"/>
          <w:sz w:val="28"/>
          <w:szCs w:val="28"/>
        </w:rPr>
      </w:pPr>
      <w:r w:rsidRPr="003929EB">
        <w:rPr>
          <w:rStyle w:val="FontStyle58"/>
          <w:sz w:val="28"/>
          <w:szCs w:val="28"/>
        </w:rPr>
        <w:t xml:space="preserve">Стержни силы могут использоваться со II </w:t>
      </w:r>
      <w:proofErr w:type="spellStart"/>
      <w:proofErr w:type="gramStart"/>
      <w:r w:rsidRPr="003929EB">
        <w:rPr>
          <w:rStyle w:val="FontStyle58"/>
          <w:sz w:val="28"/>
          <w:szCs w:val="28"/>
        </w:rPr>
        <w:t>мастер-арканом</w:t>
      </w:r>
      <w:proofErr w:type="spellEnd"/>
      <w:proofErr w:type="gramEnd"/>
      <w:r w:rsidRPr="003929EB">
        <w:rPr>
          <w:rStyle w:val="FontStyle58"/>
          <w:sz w:val="28"/>
          <w:szCs w:val="28"/>
        </w:rPr>
        <w:t>.</w:t>
      </w:r>
    </w:p>
    <w:p w:rsidR="00265088" w:rsidRDefault="00265088"/>
    <w:sectPr w:rsidR="00265088" w:rsidSect="002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F4"/>
    <w:rsid w:val="00265088"/>
    <w:rsid w:val="003929EB"/>
    <w:rsid w:val="005C7DF4"/>
    <w:rsid w:val="00A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5C7DF4"/>
    <w:pPr>
      <w:spacing w:line="190" w:lineRule="exact"/>
      <w:ind w:firstLine="293"/>
      <w:jc w:val="both"/>
    </w:pPr>
  </w:style>
  <w:style w:type="paragraph" w:customStyle="1" w:styleId="Style15">
    <w:name w:val="Style15"/>
    <w:basedOn w:val="a"/>
    <w:rsid w:val="005C7DF4"/>
    <w:pPr>
      <w:jc w:val="center"/>
    </w:pPr>
  </w:style>
  <w:style w:type="paragraph" w:customStyle="1" w:styleId="Style16">
    <w:name w:val="Style16"/>
    <w:basedOn w:val="a"/>
    <w:rsid w:val="005C7DF4"/>
    <w:pPr>
      <w:spacing w:line="178" w:lineRule="exact"/>
      <w:ind w:firstLine="84"/>
      <w:jc w:val="both"/>
    </w:pPr>
  </w:style>
  <w:style w:type="character" w:customStyle="1" w:styleId="FontStyle58">
    <w:name w:val="Font Style58"/>
    <w:basedOn w:val="a0"/>
    <w:rsid w:val="005C7DF4"/>
    <w:rPr>
      <w:rFonts w:ascii="Times New Roman" w:hAnsi="Times New Roman" w:cs="Times New Roman"/>
      <w:sz w:val="18"/>
      <w:szCs w:val="18"/>
    </w:rPr>
  </w:style>
  <w:style w:type="character" w:customStyle="1" w:styleId="FontStyle62">
    <w:name w:val="Font Style62"/>
    <w:basedOn w:val="a0"/>
    <w:rsid w:val="005C7DF4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C7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Company>Omega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2</cp:revision>
  <dcterms:created xsi:type="dcterms:W3CDTF">2017-12-03T10:22:00Z</dcterms:created>
  <dcterms:modified xsi:type="dcterms:W3CDTF">2017-12-03T10:28:00Z</dcterms:modified>
</cp:coreProperties>
</file>