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A6" w:rsidRPr="006A04A6" w:rsidRDefault="006A04A6" w:rsidP="006A04A6">
      <w:pPr>
        <w:pStyle w:val="a3"/>
        <w:rPr>
          <w:lang w:eastAsia="ru-RU"/>
        </w:rPr>
      </w:pPr>
      <w:r w:rsidRPr="006A04A6">
        <w:rPr>
          <w:lang w:eastAsia="ru-RU"/>
        </w:rPr>
        <w:t xml:space="preserve">Игнатьев Г. Построение </w:t>
      </w:r>
      <w:proofErr w:type="spellStart"/>
      <w:r w:rsidRPr="006A04A6">
        <w:rPr>
          <w:lang w:eastAsia="ru-RU"/>
        </w:rPr>
        <w:t>движетеля</w:t>
      </w:r>
      <w:proofErr w:type="spellEnd"/>
      <w:r w:rsidRPr="006A04A6">
        <w:rPr>
          <w:lang w:eastAsia="ru-RU"/>
        </w:rPr>
        <w:t xml:space="preserve"> для свободного пространства на </w:t>
      </w:r>
      <w:proofErr w:type="spellStart"/>
      <w:r w:rsidRPr="006A04A6">
        <w:rPr>
          <w:lang w:eastAsia="ru-RU"/>
        </w:rPr>
        <w:t>пондеромоторном</w:t>
      </w:r>
      <w:proofErr w:type="spellEnd"/>
      <w:r w:rsidRPr="006A04A6">
        <w:rPr>
          <w:lang w:eastAsia="ru-RU"/>
        </w:rPr>
        <w:t xml:space="preserve"> эффекте </w:t>
      </w:r>
    </w:p>
    <w:p w:rsidR="006A04A6" w:rsidRPr="006A04A6" w:rsidRDefault="006A04A6" w:rsidP="006A04A6">
      <w:pPr>
        <w:pStyle w:val="a3"/>
        <w:rPr>
          <w:sz w:val="18"/>
          <w:szCs w:val="18"/>
          <w:lang w:eastAsia="ru-RU"/>
        </w:rPr>
      </w:pPr>
      <w:r w:rsidRPr="006A04A6">
        <w:rPr>
          <w:sz w:val="18"/>
          <w:szCs w:val="18"/>
          <w:lang w:eastAsia="ru-RU"/>
        </w:rPr>
        <w:t>      </w:t>
      </w:r>
      <w:proofErr w:type="gramStart"/>
      <w:r w:rsidRPr="006A04A6">
        <w:rPr>
          <w:sz w:val="18"/>
          <w:szCs w:val="18"/>
          <w:lang w:eastAsia="ru-RU"/>
        </w:rPr>
        <w:t xml:space="preserve">Игнатьев Г. Построение </w:t>
      </w:r>
      <w:proofErr w:type="spellStart"/>
      <w:r w:rsidRPr="006A04A6">
        <w:rPr>
          <w:sz w:val="18"/>
          <w:szCs w:val="18"/>
          <w:lang w:eastAsia="ru-RU"/>
        </w:rPr>
        <w:t>движетеля</w:t>
      </w:r>
      <w:proofErr w:type="spellEnd"/>
      <w:r w:rsidRPr="006A04A6">
        <w:rPr>
          <w:sz w:val="18"/>
          <w:szCs w:val="18"/>
          <w:lang w:eastAsia="ru-RU"/>
        </w:rPr>
        <w:t xml:space="preserve"> для свободного пространства на </w:t>
      </w:r>
      <w:proofErr w:type="spellStart"/>
      <w:r w:rsidRPr="006A04A6">
        <w:rPr>
          <w:sz w:val="18"/>
          <w:szCs w:val="18"/>
          <w:lang w:eastAsia="ru-RU"/>
        </w:rPr>
        <w:t>пондеромоторном</w:t>
      </w:r>
      <w:proofErr w:type="spellEnd"/>
      <w:r w:rsidRPr="006A04A6">
        <w:rPr>
          <w:sz w:val="18"/>
          <w:szCs w:val="18"/>
          <w:lang w:eastAsia="ru-RU"/>
        </w:rPr>
        <w:t xml:space="preserve"> эффекте </w:t>
      </w:r>
      <w:r w:rsidRPr="006A04A6">
        <w:rPr>
          <w:sz w:val="18"/>
          <w:szCs w:val="18"/>
          <w:lang w:eastAsia="ru-RU"/>
        </w:rPr>
        <w:br/>
        <w:t xml:space="preserve">      Игнатьев Г.Ф. Красноярский Государственный Университет </w:t>
      </w:r>
      <w:r w:rsidRPr="006A04A6">
        <w:rPr>
          <w:sz w:val="18"/>
          <w:szCs w:val="18"/>
          <w:lang w:eastAsia="ru-RU"/>
        </w:rPr>
        <w:br/>
        <w:t xml:space="preserve">      В основу предлагаемого </w:t>
      </w:r>
      <w:proofErr w:type="spellStart"/>
      <w:r w:rsidRPr="006A04A6">
        <w:rPr>
          <w:sz w:val="18"/>
          <w:szCs w:val="18"/>
          <w:lang w:eastAsia="ru-RU"/>
        </w:rPr>
        <w:t>движетеля</w:t>
      </w:r>
      <w:proofErr w:type="spellEnd"/>
      <w:r w:rsidRPr="006A04A6">
        <w:rPr>
          <w:sz w:val="18"/>
          <w:szCs w:val="18"/>
          <w:lang w:eastAsia="ru-RU"/>
        </w:rPr>
        <w:t xml:space="preserve"> с использованием </w:t>
      </w:r>
      <w:proofErr w:type="spellStart"/>
      <w:r w:rsidRPr="006A04A6">
        <w:rPr>
          <w:sz w:val="18"/>
          <w:szCs w:val="18"/>
          <w:lang w:eastAsia="ru-RU"/>
        </w:rPr>
        <w:t>пондеромоторного</w:t>
      </w:r>
      <w:proofErr w:type="spellEnd"/>
      <w:r w:rsidRPr="006A04A6">
        <w:rPr>
          <w:sz w:val="18"/>
          <w:szCs w:val="18"/>
          <w:lang w:eastAsia="ru-RU"/>
        </w:rPr>
        <w:t xml:space="preserve"> эффекта заложен принцип получения тяговой силы, образуемой при взаимодействии переменного электрического и магнитного полей, создающих поток энергии, определяемой вектором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: (1,2) P=E </w:t>
      </w:r>
      <w:proofErr w:type="spellStart"/>
      <w:r w:rsidRPr="006A04A6">
        <w:rPr>
          <w:sz w:val="18"/>
          <w:szCs w:val="18"/>
          <w:lang w:eastAsia="ru-RU"/>
        </w:rPr>
        <w:t>x</w:t>
      </w:r>
      <w:proofErr w:type="spellEnd"/>
      <w:r w:rsidRPr="006A04A6">
        <w:rPr>
          <w:sz w:val="18"/>
          <w:szCs w:val="18"/>
          <w:lang w:eastAsia="ru-RU"/>
        </w:rPr>
        <w:t xml:space="preserve"> H, F=P/</w:t>
      </w:r>
      <w:proofErr w:type="spellStart"/>
      <w:r w:rsidRPr="006A04A6">
        <w:rPr>
          <w:sz w:val="18"/>
          <w:szCs w:val="18"/>
          <w:lang w:eastAsia="ru-RU"/>
        </w:rPr>
        <w:t>c</w:t>
      </w:r>
      <w:proofErr w:type="spellEnd"/>
      <w:r w:rsidRPr="006A04A6">
        <w:rPr>
          <w:sz w:val="18"/>
          <w:szCs w:val="18"/>
          <w:lang w:eastAsia="ru-RU"/>
        </w:rPr>
        <w:t xml:space="preserve">, P=mc2 Особенностями вектора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 являются: </w:t>
      </w:r>
      <w:r w:rsidRPr="006A04A6">
        <w:rPr>
          <w:sz w:val="18"/>
          <w:szCs w:val="18"/>
          <w:lang w:eastAsia="ru-RU"/>
        </w:rPr>
        <w:br/>
        <w:t>      1.Нарушение принципа</w:t>
      </w:r>
      <w:proofErr w:type="gramEnd"/>
      <w:r w:rsidRPr="006A04A6">
        <w:rPr>
          <w:sz w:val="18"/>
          <w:szCs w:val="18"/>
          <w:lang w:eastAsia="ru-RU"/>
        </w:rPr>
        <w:t xml:space="preserve"> суперпозиции полей, т.е . </w:t>
      </w:r>
      <w:r w:rsidRPr="006A04A6">
        <w:rPr>
          <w:sz w:val="18"/>
          <w:szCs w:val="18"/>
          <w:lang w:eastAsia="ru-RU"/>
        </w:rPr>
        <w:br/>
        <w:t xml:space="preserve">      2.Для </w:t>
      </w:r>
      <w:proofErr w:type="spellStart"/>
      <w:r w:rsidRPr="006A04A6">
        <w:rPr>
          <w:sz w:val="18"/>
          <w:szCs w:val="18"/>
          <w:lang w:eastAsia="ru-RU"/>
        </w:rPr>
        <w:t>плоскополяризованного</w:t>
      </w:r>
      <w:proofErr w:type="spellEnd"/>
      <w:r w:rsidRPr="006A04A6">
        <w:rPr>
          <w:sz w:val="18"/>
          <w:szCs w:val="18"/>
          <w:lang w:eastAsia="ru-RU"/>
        </w:rPr>
        <w:t xml:space="preserve"> электромагнитного поля вектор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 меняется с двойной частотой |E0 </w:t>
      </w:r>
      <w:proofErr w:type="spellStart"/>
      <w:r w:rsidRPr="006A04A6">
        <w:rPr>
          <w:sz w:val="18"/>
          <w:szCs w:val="18"/>
          <w:lang w:eastAsia="ru-RU"/>
        </w:rPr>
        <w:t>sin</w:t>
      </w:r>
      <w:proofErr w:type="spellEnd"/>
      <w:r w:rsidRPr="006A04A6">
        <w:rPr>
          <w:sz w:val="18"/>
          <w:szCs w:val="18"/>
          <w:lang w:eastAsia="ru-RU"/>
        </w:rPr>
        <w:t xml:space="preserve"> </w:t>
      </w:r>
      <w:proofErr w:type="spellStart"/>
      <w:r w:rsidRPr="006A04A6">
        <w:rPr>
          <w:sz w:val="18"/>
          <w:szCs w:val="18"/>
          <w:lang w:eastAsia="ru-RU"/>
        </w:rPr>
        <w:t>wt|</w:t>
      </w:r>
      <w:proofErr w:type="spellEnd"/>
      <w:r w:rsidRPr="006A04A6">
        <w:rPr>
          <w:sz w:val="18"/>
          <w:szCs w:val="18"/>
          <w:lang w:eastAsia="ru-RU"/>
        </w:rPr>
        <w:t xml:space="preserve">, -|H0 </w:t>
      </w:r>
      <w:proofErr w:type="spellStart"/>
      <w:r w:rsidRPr="006A04A6">
        <w:rPr>
          <w:sz w:val="18"/>
          <w:szCs w:val="18"/>
          <w:lang w:eastAsia="ru-RU"/>
        </w:rPr>
        <w:t>sin</w:t>
      </w:r>
      <w:proofErr w:type="spellEnd"/>
      <w:r w:rsidRPr="006A04A6">
        <w:rPr>
          <w:sz w:val="18"/>
          <w:szCs w:val="18"/>
          <w:lang w:eastAsia="ru-RU"/>
        </w:rPr>
        <w:t xml:space="preserve"> </w:t>
      </w:r>
      <w:proofErr w:type="spellStart"/>
      <w:r w:rsidRPr="006A04A6">
        <w:rPr>
          <w:sz w:val="18"/>
          <w:szCs w:val="18"/>
          <w:lang w:eastAsia="ru-RU"/>
        </w:rPr>
        <w:t>wt|</w:t>
      </w:r>
      <w:proofErr w:type="spellEnd"/>
      <w:r w:rsidRPr="006A04A6">
        <w:rPr>
          <w:sz w:val="18"/>
          <w:szCs w:val="18"/>
          <w:lang w:eastAsia="ru-RU"/>
        </w:rPr>
        <w:t xml:space="preserve">, |P0 sin2 </w:t>
      </w:r>
      <w:proofErr w:type="spellStart"/>
      <w:r w:rsidRPr="006A04A6">
        <w:rPr>
          <w:sz w:val="18"/>
          <w:szCs w:val="18"/>
          <w:lang w:eastAsia="ru-RU"/>
        </w:rPr>
        <w:t>wt|</w:t>
      </w:r>
      <w:proofErr w:type="spellEnd"/>
      <w:r w:rsidRPr="006A04A6">
        <w:rPr>
          <w:sz w:val="18"/>
          <w:szCs w:val="18"/>
          <w:lang w:eastAsia="ru-RU"/>
        </w:rPr>
        <w:t xml:space="preserve">. </w:t>
      </w:r>
      <w:r w:rsidRPr="006A04A6">
        <w:rPr>
          <w:sz w:val="18"/>
          <w:szCs w:val="18"/>
          <w:lang w:eastAsia="ru-RU"/>
        </w:rPr>
        <w:br/>
        <w:t xml:space="preserve">      3.В случае круговой поляризации вектор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 </w:t>
      </w:r>
      <w:proofErr w:type="spellStart"/>
      <w:r w:rsidRPr="006A04A6">
        <w:rPr>
          <w:sz w:val="18"/>
          <w:szCs w:val="18"/>
          <w:lang w:eastAsia="ru-RU"/>
        </w:rPr>
        <w:t>|P|=const</w:t>
      </w:r>
      <w:proofErr w:type="spellEnd"/>
      <w:r w:rsidRPr="006A04A6">
        <w:rPr>
          <w:sz w:val="18"/>
          <w:szCs w:val="18"/>
          <w:lang w:eastAsia="ru-RU"/>
        </w:rPr>
        <w:t xml:space="preserve">. </w:t>
      </w:r>
      <w:r w:rsidRPr="006A04A6">
        <w:rPr>
          <w:sz w:val="18"/>
          <w:szCs w:val="18"/>
          <w:lang w:eastAsia="ru-RU"/>
        </w:rPr>
        <w:br/>
        <w:t xml:space="preserve">      Рассмотрим три вида взаимодействия - электрическое, магнитное и гравитационное - с единой позиции, позволяющей провести аналогию между гравитационным полем и вектором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. </w:t>
      </w:r>
      <w:r w:rsidRPr="006A04A6">
        <w:rPr>
          <w:sz w:val="18"/>
          <w:szCs w:val="18"/>
          <w:lang w:eastAsia="ru-RU"/>
        </w:rPr>
        <w:br/>
        <w:t xml:space="preserve">      где </w:t>
      </w:r>
      <w:r w:rsidRPr="006A04A6">
        <w:rPr>
          <w:sz w:val="18"/>
          <w:szCs w:val="18"/>
          <w:lang w:eastAsia="ru-RU"/>
        </w:rPr>
        <w:br/>
        <w:t xml:space="preserve">      Первичным является электрическое возбуждение пространства, имеющее линейную поляризацию и максимальное взаимодействие с пространством. Магнитный возбудитель является производным от электрического и образуется посредством замыкания электрического возбудителя самого на себя, либо может быть представлен двумя параллельными электрическими возбудителями </w:t>
      </w:r>
      <w:proofErr w:type="gramStart"/>
      <w:r w:rsidRPr="006A04A6">
        <w:rPr>
          <w:sz w:val="18"/>
          <w:szCs w:val="18"/>
          <w:lang w:eastAsia="ru-RU"/>
        </w:rPr>
        <w:t>с</w:t>
      </w:r>
      <w:proofErr w:type="gramEnd"/>
      <w:r w:rsidRPr="006A04A6">
        <w:rPr>
          <w:sz w:val="18"/>
          <w:szCs w:val="18"/>
          <w:lang w:eastAsia="ru-RU"/>
        </w:rPr>
        <w:t xml:space="preserve"> противоположной </w:t>
      </w:r>
      <w:proofErr w:type="spellStart"/>
      <w:r w:rsidRPr="006A04A6">
        <w:rPr>
          <w:sz w:val="18"/>
          <w:szCs w:val="18"/>
          <w:lang w:eastAsia="ru-RU"/>
        </w:rPr>
        <w:t>запиткой</w:t>
      </w:r>
      <w:proofErr w:type="spellEnd"/>
      <w:r w:rsidRPr="006A04A6">
        <w:rPr>
          <w:sz w:val="18"/>
          <w:szCs w:val="18"/>
          <w:lang w:eastAsia="ru-RU"/>
        </w:rPr>
        <w:t xml:space="preserve">. Гравитационный возбудитель может быть представлен тремя электрическими возбудителями или двумя магнитными возбудителями </w:t>
      </w:r>
      <w:proofErr w:type="gramStart"/>
      <w:r w:rsidRPr="006A04A6">
        <w:rPr>
          <w:sz w:val="18"/>
          <w:szCs w:val="18"/>
          <w:lang w:eastAsia="ru-RU"/>
        </w:rPr>
        <w:t>с</w:t>
      </w:r>
      <w:proofErr w:type="gramEnd"/>
      <w:r w:rsidRPr="006A04A6">
        <w:rPr>
          <w:sz w:val="18"/>
          <w:szCs w:val="18"/>
          <w:lang w:eastAsia="ru-RU"/>
        </w:rPr>
        <w:t xml:space="preserve"> противоположной </w:t>
      </w:r>
      <w:proofErr w:type="spellStart"/>
      <w:r w:rsidRPr="006A04A6">
        <w:rPr>
          <w:sz w:val="18"/>
          <w:szCs w:val="18"/>
          <w:lang w:eastAsia="ru-RU"/>
        </w:rPr>
        <w:t>запиткой</w:t>
      </w:r>
      <w:proofErr w:type="spellEnd"/>
      <w:r w:rsidRPr="006A04A6">
        <w:rPr>
          <w:sz w:val="18"/>
          <w:szCs w:val="18"/>
          <w:lang w:eastAsia="ru-RU"/>
        </w:rPr>
        <w:t xml:space="preserve">. В последнем случае возбудитель поляризован по объему и, как вариант, возможно вращение объема с образованием фигуры </w:t>
      </w:r>
      <w:proofErr w:type="spellStart"/>
      <w:r w:rsidRPr="006A04A6">
        <w:rPr>
          <w:sz w:val="18"/>
          <w:szCs w:val="18"/>
          <w:lang w:eastAsia="ru-RU"/>
        </w:rPr>
        <w:t>тороида</w:t>
      </w:r>
      <w:proofErr w:type="spellEnd"/>
      <w:r w:rsidRPr="006A04A6">
        <w:rPr>
          <w:sz w:val="18"/>
          <w:szCs w:val="18"/>
          <w:lang w:eastAsia="ru-RU"/>
        </w:rPr>
        <w:t xml:space="preserve">. </w:t>
      </w:r>
      <w:r w:rsidRPr="006A04A6">
        <w:rPr>
          <w:sz w:val="18"/>
          <w:szCs w:val="18"/>
          <w:lang w:eastAsia="ru-RU"/>
        </w:rPr>
        <w:br/>
        <w:t xml:space="preserve">      В первом случае пространство возбуждается и электрическим и магнитным полями. Во втором - только магнитным полем. В третьем - как электрическое, так и магнитное поля замыкаются сами на </w:t>
      </w:r>
      <w:proofErr w:type="gramStart"/>
      <w:r w:rsidRPr="006A04A6">
        <w:rPr>
          <w:sz w:val="18"/>
          <w:szCs w:val="18"/>
          <w:lang w:eastAsia="ru-RU"/>
        </w:rPr>
        <w:t>себя</w:t>
      </w:r>
      <w:proofErr w:type="gramEnd"/>
      <w:r w:rsidRPr="006A04A6">
        <w:rPr>
          <w:sz w:val="18"/>
          <w:szCs w:val="18"/>
          <w:lang w:eastAsia="ru-RU"/>
        </w:rPr>
        <w:t xml:space="preserve"> и электромагнитная энергия концентрируется в объеме, наружу выходит только вектор </w:t>
      </w:r>
      <w:proofErr w:type="spellStart"/>
      <w:r w:rsidRPr="006A04A6">
        <w:rPr>
          <w:sz w:val="18"/>
          <w:szCs w:val="18"/>
          <w:lang w:eastAsia="ru-RU"/>
        </w:rPr>
        <w:t>Пойнтинга</w:t>
      </w:r>
      <w:proofErr w:type="spellEnd"/>
      <w:r w:rsidRPr="006A04A6">
        <w:rPr>
          <w:sz w:val="18"/>
          <w:szCs w:val="18"/>
          <w:lang w:eastAsia="ru-RU"/>
        </w:rPr>
        <w:t xml:space="preserve">, характеризующий энергетическое состояние объема. </w:t>
      </w:r>
      <w:r w:rsidRPr="006A04A6">
        <w:rPr>
          <w:sz w:val="18"/>
          <w:szCs w:val="18"/>
          <w:lang w:eastAsia="ru-RU"/>
        </w:rPr>
        <w:br/>
        <w:t xml:space="preserve">      Для </w:t>
      </w:r>
      <w:proofErr w:type="spellStart"/>
      <w:r w:rsidRPr="006A04A6">
        <w:rPr>
          <w:sz w:val="18"/>
          <w:szCs w:val="18"/>
          <w:lang w:eastAsia="ru-RU"/>
        </w:rPr>
        <w:t>движетеля</w:t>
      </w:r>
      <w:proofErr w:type="spellEnd"/>
      <w:r w:rsidRPr="006A04A6">
        <w:rPr>
          <w:sz w:val="18"/>
          <w:szCs w:val="18"/>
          <w:lang w:eastAsia="ru-RU"/>
        </w:rPr>
        <w:t xml:space="preserve"> основной интерес представляет круговая поляризация магнитного поля. </w:t>
      </w:r>
      <w:r w:rsidRPr="006A04A6">
        <w:rPr>
          <w:sz w:val="18"/>
          <w:szCs w:val="18"/>
          <w:lang w:eastAsia="ru-RU"/>
        </w:rPr>
        <w:br/>
        <w:t xml:space="preserve">      В волновой зоне круговая поляризация достигается либо излучением двух одинаковых компонент поля со сдвигом в пространстве и времени 90, либо применением электромагнитного диполя. (3) Электромагнитный диполь в один полупериод создает электрическое поле, в следующий полупериод - магнитное, что соответствует фазовому сдвигу 90. </w:t>
      </w:r>
      <w:r w:rsidRPr="006A04A6">
        <w:rPr>
          <w:sz w:val="18"/>
          <w:szCs w:val="18"/>
          <w:lang w:eastAsia="ru-RU"/>
        </w:rPr>
        <w:br/>
        <w:t xml:space="preserve">      Нас интересует зона в непосредственной близости от возбудителя, т.к. силовое </w:t>
      </w:r>
      <w:proofErr w:type="spellStart"/>
      <w:r w:rsidRPr="006A04A6">
        <w:rPr>
          <w:sz w:val="18"/>
          <w:szCs w:val="18"/>
          <w:lang w:eastAsia="ru-RU"/>
        </w:rPr>
        <w:t>пондеромоторное</w:t>
      </w:r>
      <w:proofErr w:type="spellEnd"/>
      <w:r w:rsidRPr="006A04A6">
        <w:rPr>
          <w:sz w:val="18"/>
          <w:szCs w:val="18"/>
          <w:lang w:eastAsia="ru-RU"/>
        </w:rPr>
        <w:t xml:space="preserve"> воздействие поля проявляется в этой зоне. В отличие от волновой зоны здесь у электрической компоненты нет синфазной магнитной, а у магнитной - синфазной электрической компоненты. Они еще не сформировались, поэтому предлагается искусственно ввести эти компоненты посредством возбуждения среды двумя </w:t>
      </w:r>
      <w:proofErr w:type="spellStart"/>
      <w:r w:rsidRPr="006A04A6">
        <w:rPr>
          <w:sz w:val="18"/>
          <w:szCs w:val="18"/>
          <w:lang w:eastAsia="ru-RU"/>
        </w:rPr>
        <w:t>взаимоперпендикулярными</w:t>
      </w:r>
      <w:proofErr w:type="spellEnd"/>
      <w:r w:rsidRPr="006A04A6">
        <w:rPr>
          <w:sz w:val="18"/>
          <w:szCs w:val="18"/>
          <w:lang w:eastAsia="ru-RU"/>
        </w:rPr>
        <w:t xml:space="preserve"> диполями, запитанными со сдвигом фаз 90. </w:t>
      </w:r>
      <w:r w:rsidRPr="006A04A6">
        <w:rPr>
          <w:sz w:val="18"/>
          <w:szCs w:val="18"/>
          <w:lang w:eastAsia="ru-RU"/>
        </w:rPr>
        <w:br/>
        <w:t>      </w:t>
      </w:r>
      <w:proofErr w:type="gramStart"/>
      <w:r w:rsidRPr="006A04A6">
        <w:rPr>
          <w:sz w:val="18"/>
          <w:szCs w:val="18"/>
          <w:lang w:eastAsia="ru-RU"/>
        </w:rPr>
        <w:t xml:space="preserve">Возможны другие варианты расположения и </w:t>
      </w:r>
      <w:proofErr w:type="spellStart"/>
      <w:r w:rsidRPr="006A04A6">
        <w:rPr>
          <w:sz w:val="18"/>
          <w:szCs w:val="18"/>
          <w:lang w:eastAsia="ru-RU"/>
        </w:rPr>
        <w:t>запитки</w:t>
      </w:r>
      <w:proofErr w:type="spellEnd"/>
      <w:r w:rsidRPr="006A04A6">
        <w:rPr>
          <w:sz w:val="18"/>
          <w:szCs w:val="18"/>
          <w:lang w:eastAsia="ru-RU"/>
        </w:rPr>
        <w:t xml:space="preserve"> возбудителя, в частности, с радиальным расположением и расположением по кругу (аналогии </w:t>
      </w:r>
      <w:proofErr w:type="spellStart"/>
      <w:r w:rsidRPr="006A04A6">
        <w:rPr>
          <w:sz w:val="18"/>
          <w:szCs w:val="18"/>
          <w:lang w:eastAsia="ru-RU"/>
        </w:rPr>
        <w:t>запитки</w:t>
      </w:r>
      <w:proofErr w:type="spellEnd"/>
      <w:r w:rsidRPr="006A04A6">
        <w:rPr>
          <w:sz w:val="18"/>
          <w:szCs w:val="18"/>
          <w:lang w:eastAsia="ru-RU"/>
        </w:rPr>
        <w:t xml:space="preserve"> треугольником и звездой) с соответствующей </w:t>
      </w:r>
      <w:proofErr w:type="spellStart"/>
      <w:r w:rsidRPr="006A04A6">
        <w:rPr>
          <w:sz w:val="18"/>
          <w:szCs w:val="18"/>
          <w:lang w:eastAsia="ru-RU"/>
        </w:rPr>
        <w:t>запиткой</w:t>
      </w:r>
      <w:proofErr w:type="spellEnd"/>
      <w:r w:rsidRPr="006A04A6">
        <w:rPr>
          <w:sz w:val="18"/>
          <w:szCs w:val="18"/>
          <w:lang w:eastAsia="ru-RU"/>
        </w:rPr>
        <w:t xml:space="preserve"> и шагом h=2PI/N.</w:t>
      </w:r>
      <w:proofErr w:type="gramEnd"/>
      <w:r w:rsidRPr="006A04A6">
        <w:rPr>
          <w:sz w:val="18"/>
          <w:szCs w:val="18"/>
          <w:lang w:eastAsia="ru-RU"/>
        </w:rPr>
        <w:t xml:space="preserve"> </w:t>
      </w:r>
      <w:r w:rsidRPr="006A04A6">
        <w:rPr>
          <w:sz w:val="18"/>
          <w:szCs w:val="18"/>
          <w:lang w:eastAsia="ru-RU"/>
        </w:rPr>
        <w:br/>
        <w:t xml:space="preserve">      Считая, что сегодня наличие эфира определено и его свойствами можно пользоваться для доказательства решаемой задачи, можно оперировать его движением под действием созданного поля и проводить аналогии с движением жидкости или газа с </w:t>
      </w:r>
      <w:proofErr w:type="gramStart"/>
      <w:r w:rsidRPr="006A04A6">
        <w:rPr>
          <w:sz w:val="18"/>
          <w:szCs w:val="18"/>
          <w:lang w:eastAsia="ru-RU"/>
        </w:rPr>
        <w:t>абсолютно упругими</w:t>
      </w:r>
      <w:proofErr w:type="gramEnd"/>
      <w:r w:rsidRPr="006A04A6">
        <w:rPr>
          <w:sz w:val="18"/>
          <w:szCs w:val="18"/>
          <w:lang w:eastAsia="ru-RU"/>
        </w:rPr>
        <w:t xml:space="preserve"> свойствами. В этом случае возбуждаются электрическое и магнитное поля, образуя реакцию силой F=P/</w:t>
      </w:r>
      <w:proofErr w:type="spellStart"/>
      <w:r w:rsidRPr="006A04A6">
        <w:rPr>
          <w:sz w:val="18"/>
          <w:szCs w:val="18"/>
          <w:lang w:eastAsia="ru-RU"/>
        </w:rPr>
        <w:t>c</w:t>
      </w:r>
      <w:proofErr w:type="spellEnd"/>
      <w:r w:rsidRPr="006A04A6">
        <w:rPr>
          <w:sz w:val="18"/>
          <w:szCs w:val="18"/>
          <w:lang w:eastAsia="ru-RU"/>
        </w:rPr>
        <w:t xml:space="preserve">, заставляющей двигаться эфир. Но поток энергии, создаваемый одним фрагментом возбудителя, уравновешивается количеством входящего и выходящего эфира. В итоге </w:t>
      </w:r>
      <w:proofErr w:type="gramStart"/>
      <w:r w:rsidRPr="006A04A6">
        <w:rPr>
          <w:sz w:val="18"/>
          <w:szCs w:val="18"/>
          <w:lang w:eastAsia="ru-RU"/>
        </w:rPr>
        <w:t>на</w:t>
      </w:r>
      <w:proofErr w:type="gramEnd"/>
      <w:r w:rsidRPr="006A04A6">
        <w:rPr>
          <w:sz w:val="18"/>
          <w:szCs w:val="18"/>
          <w:lang w:eastAsia="ru-RU"/>
        </w:rPr>
        <w:t xml:space="preserve"> </w:t>
      </w:r>
      <w:proofErr w:type="gramStart"/>
      <w:r w:rsidRPr="006A04A6">
        <w:rPr>
          <w:sz w:val="18"/>
          <w:szCs w:val="18"/>
          <w:lang w:eastAsia="ru-RU"/>
        </w:rPr>
        <w:t>возбудитель</w:t>
      </w:r>
      <w:proofErr w:type="gramEnd"/>
      <w:r w:rsidRPr="006A04A6">
        <w:rPr>
          <w:sz w:val="18"/>
          <w:szCs w:val="18"/>
          <w:lang w:eastAsia="ru-RU"/>
        </w:rPr>
        <w:t xml:space="preserve"> действуют силы F0 и -F0, взаимно компенсирующие друг друга. Для их </w:t>
      </w:r>
      <w:proofErr w:type="spellStart"/>
      <w:r w:rsidRPr="006A04A6">
        <w:rPr>
          <w:sz w:val="18"/>
          <w:szCs w:val="18"/>
          <w:lang w:eastAsia="ru-RU"/>
        </w:rPr>
        <w:t>раскомпенсации</w:t>
      </w:r>
      <w:proofErr w:type="spellEnd"/>
      <w:r w:rsidRPr="006A04A6">
        <w:rPr>
          <w:sz w:val="18"/>
          <w:szCs w:val="18"/>
          <w:lang w:eastAsia="ru-RU"/>
        </w:rPr>
        <w:t xml:space="preserve"> необходимо ввести </w:t>
      </w:r>
      <w:proofErr w:type="spellStart"/>
      <w:r w:rsidRPr="006A04A6">
        <w:rPr>
          <w:sz w:val="18"/>
          <w:szCs w:val="18"/>
          <w:lang w:eastAsia="ru-RU"/>
        </w:rPr>
        <w:t>ассимметрию</w:t>
      </w:r>
      <w:proofErr w:type="spellEnd"/>
      <w:r w:rsidRPr="006A04A6">
        <w:rPr>
          <w:sz w:val="18"/>
          <w:szCs w:val="18"/>
          <w:lang w:eastAsia="ru-RU"/>
        </w:rPr>
        <w:t xml:space="preserve">. Второй фрагмент возбудителя обеспечит вторую пару сил с другой геометрией, другим направлением вращения и другой рабочей частотой. В частности, если взять два фрагмента, </w:t>
      </w:r>
      <w:proofErr w:type="spellStart"/>
      <w:proofErr w:type="gramStart"/>
      <w:r w:rsidRPr="006A04A6">
        <w:rPr>
          <w:sz w:val="18"/>
          <w:szCs w:val="18"/>
          <w:lang w:eastAsia="ru-RU"/>
        </w:rPr>
        <w:t>соосно</w:t>
      </w:r>
      <w:proofErr w:type="spellEnd"/>
      <w:r w:rsidRPr="006A04A6">
        <w:rPr>
          <w:sz w:val="18"/>
          <w:szCs w:val="18"/>
          <w:lang w:eastAsia="ru-RU"/>
        </w:rPr>
        <w:t xml:space="preserve"> расположенных</w:t>
      </w:r>
      <w:proofErr w:type="gramEnd"/>
      <w:r w:rsidRPr="006A04A6">
        <w:rPr>
          <w:sz w:val="18"/>
          <w:szCs w:val="18"/>
          <w:lang w:eastAsia="ru-RU"/>
        </w:rPr>
        <w:t xml:space="preserve"> на расстоянии </w:t>
      </w:r>
      <w:proofErr w:type="spellStart"/>
      <w:r w:rsidRPr="006A04A6">
        <w:rPr>
          <w:sz w:val="18"/>
          <w:szCs w:val="18"/>
          <w:lang w:eastAsia="ru-RU"/>
        </w:rPr>
        <w:t>h</w:t>
      </w:r>
      <w:proofErr w:type="spellEnd"/>
      <w:r w:rsidRPr="006A04A6">
        <w:rPr>
          <w:sz w:val="18"/>
          <w:szCs w:val="18"/>
          <w:lang w:eastAsia="ru-RU"/>
        </w:rPr>
        <w:t xml:space="preserve"> друг от друга, с разными диаметрами, но с одинаковыми P, то за счет сохранения количества движения эфир образуется </w:t>
      </w:r>
      <w:proofErr w:type="spellStart"/>
      <w:r w:rsidRPr="006A04A6">
        <w:rPr>
          <w:sz w:val="18"/>
          <w:szCs w:val="18"/>
          <w:lang w:eastAsia="ru-RU"/>
        </w:rPr>
        <w:t>ассимметрично</w:t>
      </w:r>
      <w:proofErr w:type="spellEnd"/>
      <w:r w:rsidRPr="006A04A6">
        <w:rPr>
          <w:sz w:val="18"/>
          <w:szCs w:val="18"/>
          <w:lang w:eastAsia="ru-RU"/>
        </w:rPr>
        <w:t xml:space="preserve"> и появляется результирующая сила тяги. В настоящее время отработан третий макет фрагмента двигателя "</w:t>
      </w:r>
      <w:proofErr w:type="spellStart"/>
      <w:r w:rsidRPr="006A04A6">
        <w:rPr>
          <w:sz w:val="18"/>
          <w:szCs w:val="18"/>
          <w:lang w:eastAsia="ru-RU"/>
        </w:rPr>
        <w:t>Пондеролет</w:t>
      </w:r>
      <w:proofErr w:type="spellEnd"/>
      <w:r w:rsidRPr="006A04A6">
        <w:rPr>
          <w:sz w:val="18"/>
          <w:szCs w:val="18"/>
          <w:lang w:eastAsia="ru-RU"/>
        </w:rPr>
        <w:t xml:space="preserve">" (рис.1) и в лабораторных условиях на стенде определены его основные технические параметры. </w:t>
      </w:r>
      <w:r w:rsidRPr="006A04A6">
        <w:rPr>
          <w:sz w:val="18"/>
          <w:szCs w:val="18"/>
          <w:lang w:eastAsia="ru-RU"/>
        </w:rPr>
        <w:br/>
        <w:t xml:space="preserve">      Так получены характеристики электрического и магнитного полей на </w:t>
      </w:r>
      <w:r w:rsidRPr="006A04A6">
        <w:rPr>
          <w:sz w:val="18"/>
          <w:szCs w:val="18"/>
          <w:lang w:eastAsia="ru-RU"/>
        </w:rPr>
        <w:br/>
        <w:t xml:space="preserve">      частоте 80кГц </w:t>
      </w:r>
      <w:r w:rsidRPr="006A04A6">
        <w:rPr>
          <w:sz w:val="18"/>
          <w:szCs w:val="18"/>
          <w:lang w:eastAsia="ru-RU"/>
        </w:rPr>
        <w:br/>
        <w:t xml:space="preserve">      при подводимой к одному плечу мощности 10кВт. В ближайшее время будут начаты испытания по оценке </w:t>
      </w:r>
      <w:proofErr w:type="spellStart"/>
      <w:r w:rsidRPr="006A04A6">
        <w:rPr>
          <w:sz w:val="18"/>
          <w:szCs w:val="18"/>
          <w:lang w:eastAsia="ru-RU"/>
        </w:rPr>
        <w:t>пондеромоторного</w:t>
      </w:r>
      <w:proofErr w:type="spellEnd"/>
      <w:r w:rsidRPr="006A04A6">
        <w:rPr>
          <w:sz w:val="18"/>
          <w:szCs w:val="18"/>
          <w:lang w:eastAsia="ru-RU"/>
        </w:rPr>
        <w:t xml:space="preserve"> эффекта фрагмента "</w:t>
      </w:r>
      <w:proofErr w:type="spellStart"/>
      <w:r w:rsidRPr="006A04A6">
        <w:rPr>
          <w:sz w:val="18"/>
          <w:szCs w:val="18"/>
          <w:lang w:eastAsia="ru-RU"/>
        </w:rPr>
        <w:t>Пондеролета</w:t>
      </w:r>
      <w:proofErr w:type="spellEnd"/>
      <w:r w:rsidRPr="006A04A6">
        <w:rPr>
          <w:sz w:val="18"/>
          <w:szCs w:val="18"/>
          <w:lang w:eastAsia="ru-RU"/>
        </w:rPr>
        <w:t xml:space="preserve">" над поверхностью земли: вращающий момент, взаимодействие одного возбудителя с зеркальным отражением в земле и т.д. </w:t>
      </w:r>
      <w:r w:rsidRPr="006A04A6">
        <w:rPr>
          <w:sz w:val="18"/>
          <w:szCs w:val="18"/>
          <w:lang w:eastAsia="ru-RU"/>
        </w:rPr>
        <w:br/>
        <w:t>      Начато проектирование натурального фрагмента "</w:t>
      </w:r>
      <w:proofErr w:type="spellStart"/>
      <w:r w:rsidRPr="006A04A6">
        <w:rPr>
          <w:sz w:val="18"/>
          <w:szCs w:val="18"/>
          <w:lang w:eastAsia="ru-RU"/>
        </w:rPr>
        <w:t>Пондеролета</w:t>
      </w:r>
      <w:proofErr w:type="spellEnd"/>
      <w:r w:rsidRPr="006A04A6">
        <w:rPr>
          <w:sz w:val="18"/>
          <w:szCs w:val="18"/>
          <w:lang w:eastAsia="ru-RU"/>
        </w:rPr>
        <w:t xml:space="preserve">" с R=40m, обеспечивающим P </w:t>
      </w:r>
      <w:proofErr w:type="spellStart"/>
      <w:r w:rsidRPr="006A04A6">
        <w:rPr>
          <w:sz w:val="18"/>
          <w:szCs w:val="18"/>
          <w:lang w:eastAsia="ru-RU"/>
        </w:rPr>
        <w:t>ок</w:t>
      </w:r>
      <w:proofErr w:type="spellEnd"/>
      <w:r w:rsidRPr="006A04A6">
        <w:rPr>
          <w:sz w:val="18"/>
          <w:szCs w:val="18"/>
          <w:lang w:eastAsia="ru-RU"/>
        </w:rPr>
        <w:t xml:space="preserve">. 1014 и FT </w:t>
      </w:r>
      <w:proofErr w:type="spellStart"/>
      <w:r w:rsidRPr="006A04A6">
        <w:rPr>
          <w:sz w:val="18"/>
          <w:szCs w:val="18"/>
          <w:lang w:eastAsia="ru-RU"/>
        </w:rPr>
        <w:t>ок</w:t>
      </w:r>
      <w:proofErr w:type="spellEnd"/>
      <w:r w:rsidRPr="006A04A6">
        <w:rPr>
          <w:sz w:val="18"/>
          <w:szCs w:val="18"/>
          <w:lang w:eastAsia="ru-RU"/>
        </w:rPr>
        <w:t xml:space="preserve">. 3х104Н. </w:t>
      </w:r>
      <w:r w:rsidRPr="006A04A6">
        <w:rPr>
          <w:sz w:val="18"/>
          <w:szCs w:val="18"/>
          <w:lang w:eastAsia="ru-RU"/>
        </w:rPr>
        <w:br/>
        <w:t xml:space="preserve">      Литература </w:t>
      </w:r>
      <w:r w:rsidRPr="006A04A6">
        <w:rPr>
          <w:sz w:val="18"/>
          <w:szCs w:val="18"/>
          <w:lang w:eastAsia="ru-RU"/>
        </w:rPr>
        <w:br/>
        <w:t xml:space="preserve">      1.И.Е. Тамм. Основы теории электричества. М.,Л., 1940г. </w:t>
      </w:r>
      <w:r w:rsidRPr="006A04A6">
        <w:rPr>
          <w:sz w:val="18"/>
          <w:szCs w:val="18"/>
          <w:lang w:eastAsia="ru-RU"/>
        </w:rPr>
        <w:br/>
        <w:t xml:space="preserve">      2.Н.И. Калашников, Г.С. Франтов, В.И. Гордиенко. Основы теории электромагнитного диполя и возможности его применения в электроразведке. Львов, 1977г. </w:t>
      </w:r>
      <w:r w:rsidRPr="006A04A6">
        <w:rPr>
          <w:sz w:val="18"/>
          <w:szCs w:val="18"/>
          <w:lang w:eastAsia="ru-RU"/>
        </w:rPr>
        <w:br/>
        <w:t xml:space="preserve">      3.Под ред. Р.А. </w:t>
      </w:r>
      <w:proofErr w:type="spellStart"/>
      <w:r w:rsidRPr="006A04A6">
        <w:rPr>
          <w:sz w:val="18"/>
          <w:szCs w:val="18"/>
          <w:lang w:eastAsia="ru-RU"/>
        </w:rPr>
        <w:t>Валитова</w:t>
      </w:r>
      <w:proofErr w:type="spellEnd"/>
      <w:r w:rsidRPr="006A04A6">
        <w:rPr>
          <w:sz w:val="18"/>
          <w:szCs w:val="18"/>
          <w:lang w:eastAsia="ru-RU"/>
        </w:rPr>
        <w:t xml:space="preserve">. </w:t>
      </w:r>
      <w:proofErr w:type="spellStart"/>
      <w:r w:rsidRPr="006A04A6">
        <w:rPr>
          <w:sz w:val="18"/>
          <w:szCs w:val="18"/>
          <w:lang w:eastAsia="ru-RU"/>
        </w:rPr>
        <w:t>Пондеромоторное</w:t>
      </w:r>
      <w:proofErr w:type="spellEnd"/>
      <w:r w:rsidRPr="006A04A6">
        <w:rPr>
          <w:sz w:val="18"/>
          <w:szCs w:val="18"/>
          <w:lang w:eastAsia="ru-RU"/>
        </w:rPr>
        <w:t xml:space="preserve"> действие электромагнитного поля. М., 1975г. </w:t>
      </w:r>
    </w:p>
    <w:p w:rsidR="00EC3940" w:rsidRDefault="00EC3940" w:rsidP="006A04A6">
      <w:pPr>
        <w:pStyle w:val="a3"/>
      </w:pPr>
    </w:p>
    <w:sectPr w:rsidR="00EC3940" w:rsidSect="00EC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A6"/>
    <w:rsid w:val="006A04A6"/>
    <w:rsid w:val="00EC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40"/>
  </w:style>
  <w:style w:type="paragraph" w:styleId="2">
    <w:name w:val="heading 2"/>
    <w:basedOn w:val="a"/>
    <w:link w:val="20"/>
    <w:uiPriority w:val="9"/>
    <w:qFormat/>
    <w:rsid w:val="006A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4A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editora2">
    <w:name w:val="p_editora2"/>
    <w:basedOn w:val="a"/>
    <w:rsid w:val="006A04A6"/>
    <w:pPr>
      <w:spacing w:after="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A0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022">
      <w:bodyDiv w:val="1"/>
      <w:marLeft w:val="0"/>
      <w:marRight w:val="0"/>
      <w:marTop w:val="0"/>
      <w:marBottom w:val="0"/>
      <w:divBdr>
        <w:top w:val="single" w:sz="12" w:space="0" w:color="E1F4FB"/>
        <w:left w:val="none" w:sz="0" w:space="0" w:color="auto"/>
        <w:bottom w:val="none" w:sz="0" w:space="0" w:color="auto"/>
        <w:right w:val="single" w:sz="12" w:space="0" w:color="0EA4E1"/>
      </w:divBdr>
      <w:divsChild>
        <w:div w:id="1848668002">
          <w:marLeft w:val="0"/>
          <w:marRight w:val="0"/>
          <w:marTop w:val="0"/>
          <w:marBottom w:val="0"/>
          <w:divBdr>
            <w:top w:val="single" w:sz="12" w:space="0" w:color="E1F4FB"/>
            <w:left w:val="none" w:sz="0" w:space="0" w:color="auto"/>
            <w:bottom w:val="none" w:sz="0" w:space="0" w:color="auto"/>
            <w:right w:val="single" w:sz="12" w:space="0" w:color="0EA4E1"/>
          </w:divBdr>
          <w:divsChild>
            <w:div w:id="1325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2</cp:revision>
  <dcterms:created xsi:type="dcterms:W3CDTF">2011-05-31T20:37:00Z</dcterms:created>
  <dcterms:modified xsi:type="dcterms:W3CDTF">2011-05-31T20:37:00Z</dcterms:modified>
</cp:coreProperties>
</file>